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AF35" w14:textId="7FDD7448" w:rsidR="00581D15" w:rsidRPr="004D134B" w:rsidRDefault="00A1481E" w:rsidP="00C30D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34B">
        <w:rPr>
          <w:rFonts w:ascii="Times New Roman" w:hAnsi="Times New Roman" w:cs="Times New Roman"/>
          <w:b/>
          <w:bCs/>
          <w:sz w:val="28"/>
          <w:szCs w:val="28"/>
        </w:rPr>
        <w:t>Compte rendu de la réunion du comité directeur du CDCK35</w:t>
      </w:r>
    </w:p>
    <w:p w14:paraId="1E2A62B1" w14:textId="0791B078" w:rsidR="008756E8" w:rsidRDefault="008756E8" w:rsidP="00C30D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34B">
        <w:rPr>
          <w:rFonts w:ascii="Times New Roman" w:hAnsi="Times New Roman" w:cs="Times New Roman"/>
          <w:b/>
          <w:sz w:val="28"/>
          <w:szCs w:val="28"/>
        </w:rPr>
        <w:t xml:space="preserve">Mercredi </w:t>
      </w:r>
      <w:r w:rsidR="00F21385">
        <w:rPr>
          <w:rFonts w:ascii="Times New Roman" w:hAnsi="Times New Roman" w:cs="Times New Roman"/>
          <w:b/>
          <w:sz w:val="28"/>
          <w:szCs w:val="28"/>
        </w:rPr>
        <w:t>1</w:t>
      </w:r>
      <w:r w:rsidR="00F21385" w:rsidRPr="00F21385">
        <w:rPr>
          <w:rFonts w:ascii="Times New Roman" w:hAnsi="Times New Roman" w:cs="Times New Roman"/>
          <w:b/>
          <w:sz w:val="28"/>
          <w:szCs w:val="28"/>
          <w:vertAlign w:val="superscript"/>
        </w:rPr>
        <w:t>er</w:t>
      </w:r>
      <w:r w:rsidR="00F21385">
        <w:rPr>
          <w:rFonts w:ascii="Times New Roman" w:hAnsi="Times New Roman" w:cs="Times New Roman"/>
          <w:b/>
          <w:sz w:val="28"/>
          <w:szCs w:val="28"/>
        </w:rPr>
        <w:t xml:space="preserve"> Octobre</w:t>
      </w:r>
      <w:r w:rsidR="000F3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E9F" w:rsidRPr="004D134B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4D134B">
        <w:rPr>
          <w:rFonts w:ascii="Times New Roman" w:hAnsi="Times New Roman" w:cs="Times New Roman"/>
          <w:b/>
          <w:sz w:val="28"/>
          <w:szCs w:val="28"/>
        </w:rPr>
        <w:t>à 1</w:t>
      </w:r>
      <w:r w:rsidR="000F3549">
        <w:rPr>
          <w:rFonts w:ascii="Times New Roman" w:hAnsi="Times New Roman" w:cs="Times New Roman"/>
          <w:b/>
          <w:sz w:val="28"/>
          <w:szCs w:val="28"/>
        </w:rPr>
        <w:t>8</w:t>
      </w:r>
      <w:r w:rsidRPr="004D134B">
        <w:rPr>
          <w:rFonts w:ascii="Times New Roman" w:hAnsi="Times New Roman" w:cs="Times New Roman"/>
          <w:b/>
          <w:sz w:val="28"/>
          <w:szCs w:val="28"/>
        </w:rPr>
        <w:t>h</w:t>
      </w:r>
    </w:p>
    <w:p w14:paraId="6E85BAE7" w14:textId="08D46C22" w:rsidR="000F3549" w:rsidRPr="004D134B" w:rsidRDefault="00852A95" w:rsidP="00C30D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 kayak Club de Rennes</w:t>
      </w:r>
    </w:p>
    <w:p w14:paraId="72B2CA9C" w14:textId="77777777" w:rsidR="00160051" w:rsidRDefault="00160051" w:rsidP="00D03AF9">
      <w:pPr>
        <w:pStyle w:val="Corpsdetexte2"/>
        <w:spacing w:line="276" w:lineRule="auto"/>
        <w:rPr>
          <w:color w:val="auto"/>
        </w:rPr>
      </w:pPr>
    </w:p>
    <w:p w14:paraId="3DC89DC8" w14:textId="40147855" w:rsidR="00D03AF9" w:rsidRDefault="00D03AF9" w:rsidP="00D03AF9">
      <w:pPr>
        <w:pStyle w:val="Corpsdetexte2"/>
        <w:spacing w:line="276" w:lineRule="auto"/>
        <w:rPr>
          <w:color w:val="auto"/>
        </w:rPr>
      </w:pPr>
      <w:r>
        <w:rPr>
          <w:color w:val="auto"/>
        </w:rPr>
        <w:t>Présents : Balafré Gabriel,</w:t>
      </w:r>
      <w:r w:rsidR="00C72835">
        <w:rPr>
          <w:color w:val="auto"/>
        </w:rPr>
        <w:t xml:space="preserve"> </w:t>
      </w:r>
      <w:proofErr w:type="spellStart"/>
      <w:r w:rsidR="000F3549">
        <w:rPr>
          <w:color w:val="auto"/>
        </w:rPr>
        <w:t>Bleunven</w:t>
      </w:r>
      <w:proofErr w:type="spellEnd"/>
      <w:r w:rsidR="000F3549">
        <w:rPr>
          <w:color w:val="auto"/>
        </w:rPr>
        <w:t xml:space="preserve"> Gaël, </w:t>
      </w:r>
      <w:proofErr w:type="spellStart"/>
      <w:r>
        <w:rPr>
          <w:color w:val="auto"/>
        </w:rPr>
        <w:t>Ducouret</w:t>
      </w:r>
      <w:proofErr w:type="spellEnd"/>
      <w:r>
        <w:rPr>
          <w:color w:val="auto"/>
        </w:rPr>
        <w:t xml:space="preserve"> Bernadette,</w:t>
      </w:r>
      <w:r w:rsidR="00073BF8">
        <w:rPr>
          <w:color w:val="auto"/>
        </w:rPr>
        <w:t xml:space="preserve"> </w:t>
      </w:r>
      <w:proofErr w:type="spellStart"/>
      <w:r w:rsidR="00F21385">
        <w:rPr>
          <w:color w:val="auto"/>
        </w:rPr>
        <w:t>Kints</w:t>
      </w:r>
      <w:proofErr w:type="spellEnd"/>
      <w:r w:rsidR="00F21385">
        <w:rPr>
          <w:color w:val="auto"/>
        </w:rPr>
        <w:t xml:space="preserve"> Maxime, </w:t>
      </w:r>
      <w:proofErr w:type="spellStart"/>
      <w:r>
        <w:rPr>
          <w:color w:val="auto"/>
        </w:rPr>
        <w:t>Miossec</w:t>
      </w:r>
      <w:proofErr w:type="spellEnd"/>
      <w:r>
        <w:rPr>
          <w:color w:val="auto"/>
        </w:rPr>
        <w:t xml:space="preserve"> Cécile,</w:t>
      </w:r>
      <w:r w:rsidR="00C25BF5">
        <w:rPr>
          <w:color w:val="auto"/>
        </w:rPr>
        <w:t xml:space="preserve"> Roger Mélanie</w:t>
      </w:r>
      <w:r w:rsidR="00C72835">
        <w:rPr>
          <w:color w:val="auto"/>
        </w:rPr>
        <w:t xml:space="preserve">, </w:t>
      </w:r>
      <w:proofErr w:type="spellStart"/>
      <w:r>
        <w:rPr>
          <w:color w:val="auto"/>
        </w:rPr>
        <w:t>Trégaro</w:t>
      </w:r>
      <w:proofErr w:type="spellEnd"/>
      <w:r>
        <w:rPr>
          <w:color w:val="auto"/>
        </w:rPr>
        <w:t xml:space="preserve"> Gillette</w:t>
      </w:r>
    </w:p>
    <w:p w14:paraId="7B9A9A00" w14:textId="7CF3A6B9" w:rsidR="00852A95" w:rsidRDefault="00D03AF9" w:rsidP="001427FB">
      <w:pPr>
        <w:pStyle w:val="Corpsdetexte2"/>
        <w:spacing w:line="276" w:lineRule="auto"/>
        <w:rPr>
          <w:color w:val="auto"/>
        </w:rPr>
      </w:pPr>
      <w:r>
        <w:rPr>
          <w:color w:val="auto"/>
        </w:rPr>
        <w:t>Excusé</w:t>
      </w:r>
      <w:r w:rsidR="00C72835">
        <w:rPr>
          <w:color w:val="auto"/>
        </w:rPr>
        <w:t xml:space="preserve"> </w:t>
      </w:r>
      <w:r>
        <w:rPr>
          <w:color w:val="auto"/>
        </w:rPr>
        <w:t>:</w:t>
      </w:r>
      <w:r w:rsidR="00C72835">
        <w:rPr>
          <w:color w:val="auto"/>
        </w:rPr>
        <w:t xml:space="preserve"> </w:t>
      </w:r>
      <w:r w:rsidR="000F3549">
        <w:rPr>
          <w:color w:val="auto"/>
        </w:rPr>
        <w:t xml:space="preserve">Mousson Franck </w:t>
      </w:r>
    </w:p>
    <w:p w14:paraId="12977DFF" w14:textId="77777777" w:rsidR="0068471F" w:rsidRDefault="0068471F" w:rsidP="001427FB">
      <w:pPr>
        <w:pStyle w:val="Corpsdetexte2"/>
        <w:spacing w:line="276" w:lineRule="auto"/>
        <w:rPr>
          <w:color w:val="auto"/>
        </w:rPr>
      </w:pPr>
    </w:p>
    <w:p w14:paraId="5A224582" w14:textId="77777777" w:rsidR="001427FB" w:rsidRPr="001427FB" w:rsidRDefault="001427FB" w:rsidP="001427FB">
      <w:pPr>
        <w:pStyle w:val="Corpsdetexte2"/>
        <w:spacing w:line="276" w:lineRule="auto"/>
        <w:rPr>
          <w:color w:val="auto"/>
        </w:rPr>
      </w:pPr>
    </w:p>
    <w:p w14:paraId="7512F2A6" w14:textId="77777777" w:rsidR="00852A95" w:rsidRPr="00C02617" w:rsidRDefault="00852A95" w:rsidP="00852A95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C02617">
        <w:rPr>
          <w:rFonts w:ascii="Times New Roman" w:hAnsi="Times New Roman" w:cs="Times New Roman"/>
          <w:b/>
          <w:sz w:val="24"/>
        </w:rPr>
        <w:t>Ordre du jour </w:t>
      </w:r>
    </w:p>
    <w:p w14:paraId="72F3C5DC" w14:textId="63C5B28C" w:rsidR="00852A95" w:rsidRPr="00C02617" w:rsidRDefault="00F21385" w:rsidP="00852A95">
      <w:pPr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color w:val="444444"/>
          <w:sz w:val="24"/>
        </w:rPr>
      </w:pPr>
      <w:r w:rsidRPr="00C02617">
        <w:rPr>
          <w:rFonts w:ascii="Times New Roman" w:hAnsi="Times New Roman" w:cs="Times New Roman"/>
          <w:color w:val="444444"/>
          <w:sz w:val="24"/>
        </w:rPr>
        <w:t>Choix du futur CTD</w:t>
      </w:r>
    </w:p>
    <w:p w14:paraId="16B731BE" w14:textId="37C85CF7" w:rsidR="00F21385" w:rsidRPr="00C02617" w:rsidRDefault="00F21385" w:rsidP="00852A95">
      <w:pPr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color w:val="444444"/>
          <w:sz w:val="24"/>
        </w:rPr>
      </w:pPr>
      <w:r w:rsidRPr="00C02617">
        <w:rPr>
          <w:rFonts w:ascii="Times New Roman" w:hAnsi="Times New Roman" w:cs="Times New Roman"/>
          <w:color w:val="444444"/>
          <w:sz w:val="24"/>
        </w:rPr>
        <w:t>Réflexion sur la présence d’un membre du CDCK35 aux AG des clubs du 35</w:t>
      </w:r>
    </w:p>
    <w:p w14:paraId="7FB3C1AA" w14:textId="32C956FF" w:rsidR="00852A95" w:rsidRPr="00C02617" w:rsidRDefault="00F21385" w:rsidP="00F21385">
      <w:pPr>
        <w:pStyle w:val="Paragraphedeliste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color w:val="444444"/>
          <w:sz w:val="24"/>
        </w:rPr>
      </w:pPr>
      <w:r w:rsidRPr="00C02617">
        <w:rPr>
          <w:rFonts w:ascii="Times New Roman" w:hAnsi="Times New Roman" w:cs="Times New Roman"/>
          <w:color w:val="444444"/>
          <w:sz w:val="24"/>
        </w:rPr>
        <w:t>PSF, mise en place d’actions auprès des clubs</w:t>
      </w:r>
    </w:p>
    <w:p w14:paraId="5A4C93AD" w14:textId="73A66FC2" w:rsidR="00C02617" w:rsidRDefault="00F21385" w:rsidP="00C02617">
      <w:pPr>
        <w:pStyle w:val="Paragraphedeliste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color w:val="444444"/>
          <w:sz w:val="24"/>
        </w:rPr>
      </w:pPr>
      <w:r w:rsidRPr="00C02617">
        <w:rPr>
          <w:rFonts w:ascii="Times New Roman" w:hAnsi="Times New Roman" w:cs="Times New Roman"/>
          <w:color w:val="444444"/>
          <w:sz w:val="24"/>
        </w:rPr>
        <w:t>Questions diverses</w:t>
      </w:r>
    </w:p>
    <w:p w14:paraId="3F91A52E" w14:textId="77777777" w:rsidR="0068471F" w:rsidRPr="0068471F" w:rsidRDefault="0068471F" w:rsidP="0068471F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</w:rPr>
      </w:pPr>
    </w:p>
    <w:p w14:paraId="5CB11D16" w14:textId="48E98E0F" w:rsidR="00C02617" w:rsidRDefault="00C02617" w:rsidP="00C02617">
      <w:pPr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C02617">
        <w:rPr>
          <w:rFonts w:ascii="Times New Roman" w:hAnsi="Times New Roman" w:cs="Times New Roman"/>
          <w:b/>
          <w:bCs/>
          <w:color w:val="444444"/>
          <w:sz w:val="24"/>
          <w:szCs w:val="24"/>
        </w:rPr>
        <w:t>Choix du futur CT</w:t>
      </w:r>
      <w:r>
        <w:rPr>
          <w:rFonts w:ascii="Times New Roman" w:hAnsi="Times New Roman" w:cs="Times New Roman"/>
          <w:b/>
          <w:bCs/>
          <w:color w:val="444444"/>
          <w:sz w:val="24"/>
          <w:szCs w:val="24"/>
        </w:rPr>
        <w:t>F</w:t>
      </w:r>
      <w:r w:rsidRPr="00C02617">
        <w:rPr>
          <w:rFonts w:ascii="Times New Roman" w:hAnsi="Times New Roman" w:cs="Times New Roman"/>
          <w:b/>
          <w:bCs/>
          <w:color w:val="444444"/>
          <w:sz w:val="24"/>
          <w:szCs w:val="24"/>
        </w:rPr>
        <w:t>D</w:t>
      </w:r>
    </w:p>
    <w:p w14:paraId="4D0D5538" w14:textId="1C31EA86" w:rsidR="00C02617" w:rsidRDefault="00C02617" w:rsidP="00C02617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  <w:szCs w:val="24"/>
        </w:rPr>
      </w:pPr>
      <w:r w:rsidRPr="00C02617">
        <w:rPr>
          <w:rFonts w:ascii="Times New Roman" w:hAnsi="Times New Roman" w:cs="Times New Roman"/>
          <w:color w:val="444444"/>
          <w:sz w:val="24"/>
          <w:szCs w:val="24"/>
        </w:rPr>
        <w:t>Les auditions ont eu lieu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sur 3 soirées, les 24, 25 et 26 septembre 2025, où 5 des 6 candidats ont été auditionnés, 4 candidats par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</w:rPr>
        <w:t>visio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</w:rPr>
        <w:t xml:space="preserve"> conférence et un en présentiel.</w:t>
      </w:r>
    </w:p>
    <w:p w14:paraId="6B1EDE57" w14:textId="6549FFA3" w:rsidR="00C02617" w:rsidRDefault="00C02617" w:rsidP="00C02617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Le jury était composé de 5 membres du comité directeur volontaires, </w:t>
      </w:r>
      <w:r w:rsidR="00B516F9">
        <w:rPr>
          <w:rFonts w:ascii="Times New Roman" w:hAnsi="Times New Roman" w:cs="Times New Roman"/>
          <w:color w:val="444444"/>
          <w:sz w:val="24"/>
          <w:szCs w:val="24"/>
        </w:rPr>
        <w:t xml:space="preserve">Gaël </w:t>
      </w:r>
      <w:proofErr w:type="spellStart"/>
      <w:r w:rsidR="00B516F9">
        <w:rPr>
          <w:rFonts w:ascii="Times New Roman" w:hAnsi="Times New Roman" w:cs="Times New Roman"/>
          <w:color w:val="444444"/>
          <w:sz w:val="24"/>
          <w:szCs w:val="24"/>
        </w:rPr>
        <w:t>Bleunven</w:t>
      </w:r>
      <w:proofErr w:type="spellEnd"/>
      <w:r w:rsidR="00B516F9">
        <w:rPr>
          <w:rFonts w:ascii="Times New Roman" w:hAnsi="Times New Roman" w:cs="Times New Roman"/>
          <w:color w:val="444444"/>
          <w:sz w:val="24"/>
          <w:szCs w:val="24"/>
        </w:rPr>
        <w:t xml:space="preserve">, Bernadette </w:t>
      </w:r>
      <w:proofErr w:type="spellStart"/>
      <w:r w:rsidR="00B516F9">
        <w:rPr>
          <w:rFonts w:ascii="Times New Roman" w:hAnsi="Times New Roman" w:cs="Times New Roman"/>
          <w:color w:val="444444"/>
          <w:sz w:val="24"/>
          <w:szCs w:val="24"/>
        </w:rPr>
        <w:t>Ducouret</w:t>
      </w:r>
      <w:proofErr w:type="spellEnd"/>
      <w:r w:rsidR="00B516F9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B516F9" w:rsidRPr="00B516F9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B516F9">
        <w:rPr>
          <w:rFonts w:ascii="Times New Roman" w:hAnsi="Times New Roman" w:cs="Times New Roman"/>
          <w:color w:val="444444"/>
          <w:sz w:val="24"/>
          <w:szCs w:val="24"/>
        </w:rPr>
        <w:t xml:space="preserve">Frank Mousson, Mélanie Roger, Gillette </w:t>
      </w:r>
      <w:proofErr w:type="spellStart"/>
      <w:r w:rsidR="00B516F9">
        <w:rPr>
          <w:rFonts w:ascii="Times New Roman" w:hAnsi="Times New Roman" w:cs="Times New Roman"/>
          <w:color w:val="444444"/>
          <w:sz w:val="24"/>
          <w:szCs w:val="24"/>
        </w:rPr>
        <w:t>Trégaro</w:t>
      </w:r>
      <w:proofErr w:type="spellEnd"/>
      <w:r w:rsidR="00B516F9"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14:paraId="6E7393B9" w14:textId="14F1793B" w:rsidR="00B516F9" w:rsidRDefault="00B516F9" w:rsidP="00C02617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Le comité de sélection donne son avis sur les candidats et sur l’ordre qu’il a choisi sur les candidats qu’il a retenu. Après discussion</w:t>
      </w:r>
      <w:r w:rsidR="00040459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427FB">
        <w:rPr>
          <w:rFonts w:ascii="Times New Roman" w:hAnsi="Times New Roman" w:cs="Times New Roman"/>
          <w:color w:val="444444"/>
          <w:sz w:val="24"/>
          <w:szCs w:val="24"/>
        </w:rPr>
        <w:t>u</w:t>
      </w:r>
      <w:r w:rsidR="00040459">
        <w:rPr>
          <w:rFonts w:ascii="Times New Roman" w:hAnsi="Times New Roman" w:cs="Times New Roman"/>
          <w:color w:val="444444"/>
          <w:sz w:val="24"/>
          <w:szCs w:val="24"/>
        </w:rPr>
        <w:t>n vote a lieu. Résultat :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deux candidats sont retenus, Huppert Guillaume, et Le Vaillant Yann.</w:t>
      </w:r>
    </w:p>
    <w:p w14:paraId="0077AAF5" w14:textId="77777777" w:rsidR="00040459" w:rsidRDefault="00040459" w:rsidP="00040459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Résultats du vote : Huppert Guillaume, 5 voix. </w:t>
      </w:r>
    </w:p>
    <w:p w14:paraId="2B1DD6B1" w14:textId="0364C020" w:rsidR="00040459" w:rsidRDefault="00040459" w:rsidP="00040459">
      <w:pPr>
        <w:spacing w:after="0" w:line="480" w:lineRule="auto"/>
        <w:ind w:left="1776" w:firstLine="348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Le Vaillant Yann, 1 voix </w:t>
      </w:r>
    </w:p>
    <w:p w14:paraId="573D01CE" w14:textId="146147CE" w:rsidR="00040459" w:rsidRDefault="002C1F69" w:rsidP="00040459">
      <w:pPr>
        <w:spacing w:after="0" w:line="480" w:lineRule="auto"/>
        <w:ind w:left="1776" w:firstLine="348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A</w:t>
      </w:r>
      <w:r w:rsidR="00040459">
        <w:rPr>
          <w:rFonts w:ascii="Times New Roman" w:hAnsi="Times New Roman" w:cs="Times New Roman"/>
          <w:color w:val="444444"/>
          <w:sz w:val="24"/>
          <w:szCs w:val="24"/>
        </w:rPr>
        <w:t>bstention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1 voix</w:t>
      </w:r>
    </w:p>
    <w:p w14:paraId="19C05506" w14:textId="6518D18F" w:rsidR="00B516F9" w:rsidRDefault="0068471F" w:rsidP="00C02617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lastRenderedPageBreak/>
        <w:t>Gabriel Balafré, notre président</w:t>
      </w:r>
      <w:r w:rsidR="002C1F69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B516F9">
        <w:rPr>
          <w:rFonts w:ascii="Times New Roman" w:hAnsi="Times New Roman" w:cs="Times New Roman"/>
          <w:color w:val="444444"/>
          <w:sz w:val="24"/>
          <w:szCs w:val="24"/>
        </w:rPr>
        <w:t>téléphone de suite à Guillaume Huppert pour lui annoncer sa sélection.</w:t>
      </w:r>
    </w:p>
    <w:p w14:paraId="56A86647" w14:textId="46EE7797" w:rsidR="00B516F9" w:rsidRDefault="00B516F9" w:rsidP="00C02617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Gaël se propose de contacter tous les autres candidats pour leur faire part du résultat de la sélection les concernant.</w:t>
      </w:r>
    </w:p>
    <w:p w14:paraId="2C2F655C" w14:textId="77777777" w:rsidR="0023680E" w:rsidRDefault="0023680E" w:rsidP="00C02617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  <w:szCs w:val="24"/>
        </w:rPr>
      </w:pPr>
    </w:p>
    <w:p w14:paraId="6D1B6002" w14:textId="0EC49A4A" w:rsidR="0023680E" w:rsidRDefault="0023680E" w:rsidP="0023680E">
      <w:pPr>
        <w:pStyle w:val="Paragraphedeliste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b/>
          <w:bCs/>
          <w:color w:val="444444"/>
          <w:sz w:val="24"/>
        </w:rPr>
      </w:pPr>
      <w:r w:rsidRPr="0023680E">
        <w:rPr>
          <w:rFonts w:ascii="Times New Roman" w:hAnsi="Times New Roman" w:cs="Times New Roman"/>
          <w:b/>
          <w:bCs/>
          <w:color w:val="444444"/>
          <w:sz w:val="24"/>
        </w:rPr>
        <w:t xml:space="preserve">Réflexion sur la présence d’un membre du CDCK35 aux </w:t>
      </w:r>
      <w:proofErr w:type="spellStart"/>
      <w:r w:rsidRPr="0023680E">
        <w:rPr>
          <w:rFonts w:ascii="Times New Roman" w:hAnsi="Times New Roman" w:cs="Times New Roman"/>
          <w:b/>
          <w:bCs/>
          <w:color w:val="444444"/>
          <w:sz w:val="24"/>
        </w:rPr>
        <w:t>AG</w:t>
      </w:r>
      <w:r w:rsidR="001427FB">
        <w:rPr>
          <w:rFonts w:ascii="Times New Roman" w:hAnsi="Times New Roman" w:cs="Times New Roman"/>
          <w:b/>
          <w:bCs/>
          <w:color w:val="444444"/>
          <w:sz w:val="24"/>
        </w:rPr>
        <w:t>s</w:t>
      </w:r>
      <w:proofErr w:type="spellEnd"/>
      <w:r w:rsidRPr="0023680E">
        <w:rPr>
          <w:rFonts w:ascii="Times New Roman" w:hAnsi="Times New Roman" w:cs="Times New Roman"/>
          <w:b/>
          <w:bCs/>
          <w:color w:val="444444"/>
          <w:sz w:val="24"/>
        </w:rPr>
        <w:t xml:space="preserve"> des clubs du 35</w:t>
      </w:r>
      <w:r>
        <w:rPr>
          <w:rFonts w:ascii="Times New Roman" w:hAnsi="Times New Roman" w:cs="Times New Roman"/>
          <w:b/>
          <w:bCs/>
          <w:color w:val="444444"/>
          <w:sz w:val="24"/>
        </w:rPr>
        <w:t>.</w:t>
      </w:r>
    </w:p>
    <w:p w14:paraId="6CDBB8AA" w14:textId="707F3C12" w:rsidR="001427FB" w:rsidRDefault="0023680E" w:rsidP="001427FB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</w:rPr>
      </w:pPr>
      <w:r w:rsidRPr="0023680E">
        <w:rPr>
          <w:rFonts w:ascii="Times New Roman" w:hAnsi="Times New Roman" w:cs="Times New Roman"/>
          <w:color w:val="444444"/>
          <w:sz w:val="24"/>
        </w:rPr>
        <w:t>Gaël</w:t>
      </w:r>
      <w:r>
        <w:rPr>
          <w:rFonts w:ascii="Times New Roman" w:hAnsi="Times New Roman" w:cs="Times New Roman"/>
          <w:color w:val="444444"/>
          <w:sz w:val="24"/>
        </w:rPr>
        <w:t xml:space="preserve"> avait déjà parlé de cette proposition à la dernière réunion. Comme le Comité directeur du CDCK35 manque de bénévoles, c’est une bonne idée d’aller en parler en direct aux clubs lors de leur AG. </w:t>
      </w:r>
      <w:r w:rsidR="00C37326">
        <w:rPr>
          <w:rFonts w:ascii="Times New Roman" w:hAnsi="Times New Roman" w:cs="Times New Roman"/>
          <w:color w:val="444444"/>
          <w:sz w:val="24"/>
        </w:rPr>
        <w:t xml:space="preserve">Le problème de la forte baisse de subventions du département 35 qui </w:t>
      </w:r>
      <w:r w:rsidR="001427FB">
        <w:rPr>
          <w:rFonts w:ascii="Times New Roman" w:hAnsi="Times New Roman" w:cs="Times New Roman"/>
          <w:color w:val="444444"/>
          <w:sz w:val="24"/>
        </w:rPr>
        <w:t xml:space="preserve">met </w:t>
      </w:r>
      <w:r w:rsidR="00C37326">
        <w:rPr>
          <w:rFonts w:ascii="Times New Roman" w:hAnsi="Times New Roman" w:cs="Times New Roman"/>
          <w:color w:val="444444"/>
          <w:sz w:val="24"/>
        </w:rPr>
        <w:t xml:space="preserve">en péril le poste du salarié doit également être présenté à tous les clubs pour chercher des solutions. </w:t>
      </w:r>
      <w:r>
        <w:rPr>
          <w:rFonts w:ascii="Times New Roman" w:hAnsi="Times New Roman" w:cs="Times New Roman"/>
          <w:color w:val="444444"/>
          <w:sz w:val="24"/>
        </w:rPr>
        <w:t xml:space="preserve">Cette démarche permettrait en plus </w:t>
      </w:r>
      <w:r w:rsidR="00C37326">
        <w:rPr>
          <w:rFonts w:ascii="Times New Roman" w:hAnsi="Times New Roman" w:cs="Times New Roman"/>
          <w:color w:val="444444"/>
          <w:sz w:val="24"/>
        </w:rPr>
        <w:t>au Comité de mieux connaître chacun des clubs.</w:t>
      </w:r>
      <w:r w:rsidR="001427FB">
        <w:rPr>
          <w:rFonts w:ascii="Times New Roman" w:hAnsi="Times New Roman" w:cs="Times New Roman"/>
          <w:color w:val="444444"/>
          <w:sz w:val="24"/>
        </w:rPr>
        <w:t xml:space="preserve"> </w:t>
      </w:r>
    </w:p>
    <w:p w14:paraId="6FCA28C4" w14:textId="09DD7A25" w:rsidR="00A95867" w:rsidRDefault="0023680E" w:rsidP="001427FB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</w:rPr>
      </w:pPr>
      <w:r>
        <w:rPr>
          <w:rFonts w:ascii="Times New Roman" w:hAnsi="Times New Roman" w:cs="Times New Roman"/>
          <w:color w:val="444444"/>
          <w:sz w:val="24"/>
        </w:rPr>
        <w:t xml:space="preserve">Certains clubs invitaient déjà le président du CDCK35, mais pas tous. Les clubs seront donc sollicités pour </w:t>
      </w:r>
      <w:r w:rsidR="00A95867">
        <w:rPr>
          <w:rFonts w:ascii="Times New Roman" w:hAnsi="Times New Roman" w:cs="Times New Roman"/>
          <w:color w:val="444444"/>
          <w:sz w:val="24"/>
        </w:rPr>
        <w:t>proposer au</w:t>
      </w:r>
      <w:r>
        <w:rPr>
          <w:rFonts w:ascii="Times New Roman" w:hAnsi="Times New Roman" w:cs="Times New Roman"/>
          <w:color w:val="444444"/>
          <w:sz w:val="24"/>
        </w:rPr>
        <w:t xml:space="preserve"> Comité directeur du CDCK35 </w:t>
      </w:r>
      <w:r w:rsidR="00A95867">
        <w:rPr>
          <w:rFonts w:ascii="Times New Roman" w:hAnsi="Times New Roman" w:cs="Times New Roman"/>
          <w:color w:val="444444"/>
          <w:sz w:val="24"/>
        </w:rPr>
        <w:t>d’assister à leur AG.</w:t>
      </w:r>
    </w:p>
    <w:p w14:paraId="22C080E7" w14:textId="77777777" w:rsidR="0068471F" w:rsidRDefault="0068471F" w:rsidP="001427FB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</w:rPr>
      </w:pPr>
    </w:p>
    <w:p w14:paraId="2AFDC317" w14:textId="08B98F50" w:rsidR="00040459" w:rsidRDefault="00040459" w:rsidP="00A95867">
      <w:pPr>
        <w:pStyle w:val="Paragraphedeliste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b/>
          <w:bCs/>
          <w:color w:val="444444"/>
          <w:sz w:val="24"/>
        </w:rPr>
      </w:pPr>
      <w:r w:rsidRPr="00A95867">
        <w:rPr>
          <w:rFonts w:ascii="Times New Roman" w:hAnsi="Times New Roman" w:cs="Times New Roman"/>
          <w:b/>
          <w:bCs/>
          <w:color w:val="444444"/>
          <w:sz w:val="24"/>
        </w:rPr>
        <w:t>PSF, mise en place d’actions auprès des clubs</w:t>
      </w:r>
    </w:p>
    <w:p w14:paraId="353C4EA6" w14:textId="26255A2F" w:rsidR="00A95867" w:rsidRDefault="00A95867" w:rsidP="00A95867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</w:rPr>
      </w:pPr>
      <w:r>
        <w:rPr>
          <w:rFonts w:ascii="Times New Roman" w:hAnsi="Times New Roman" w:cs="Times New Roman"/>
          <w:color w:val="444444"/>
          <w:sz w:val="24"/>
        </w:rPr>
        <w:t xml:space="preserve">Une action a été demandée au PSF 2025/2026 pour la formation </w:t>
      </w:r>
      <w:r w:rsidR="00536DF8">
        <w:rPr>
          <w:rFonts w:ascii="Times New Roman" w:hAnsi="Times New Roman" w:cs="Times New Roman"/>
          <w:color w:val="444444"/>
          <w:sz w:val="24"/>
        </w:rPr>
        <w:t>« </w:t>
      </w:r>
      <w:proofErr w:type="spellStart"/>
      <w:r w:rsidR="00536DF8">
        <w:rPr>
          <w:rFonts w:ascii="Times New Roman" w:hAnsi="Times New Roman" w:cs="Times New Roman"/>
          <w:color w:val="444444"/>
          <w:sz w:val="24"/>
        </w:rPr>
        <w:t>handi</w:t>
      </w:r>
      <w:proofErr w:type="spellEnd"/>
      <w:r w:rsidR="00536DF8">
        <w:rPr>
          <w:rFonts w:ascii="Times New Roman" w:hAnsi="Times New Roman" w:cs="Times New Roman"/>
          <w:color w:val="444444"/>
          <w:sz w:val="24"/>
        </w:rPr>
        <w:t xml:space="preserve"> » </w:t>
      </w:r>
      <w:r w:rsidR="001427FB">
        <w:rPr>
          <w:rFonts w:ascii="Times New Roman" w:hAnsi="Times New Roman" w:cs="Times New Roman"/>
          <w:color w:val="444444"/>
          <w:sz w:val="24"/>
        </w:rPr>
        <w:t xml:space="preserve">pour la formation </w:t>
      </w:r>
      <w:r>
        <w:rPr>
          <w:rFonts w:ascii="Times New Roman" w:hAnsi="Times New Roman" w:cs="Times New Roman"/>
          <w:color w:val="444444"/>
          <w:sz w:val="24"/>
        </w:rPr>
        <w:t>d’encadrants des clubs</w:t>
      </w:r>
      <w:r w:rsidR="00536DF8">
        <w:rPr>
          <w:rFonts w:ascii="Times New Roman" w:hAnsi="Times New Roman" w:cs="Times New Roman"/>
          <w:color w:val="444444"/>
          <w:sz w:val="24"/>
        </w:rPr>
        <w:t xml:space="preserve"> </w:t>
      </w:r>
      <w:r w:rsidR="00BA18EB">
        <w:rPr>
          <w:rFonts w:ascii="Times New Roman" w:hAnsi="Times New Roman" w:cs="Times New Roman"/>
          <w:color w:val="444444"/>
          <w:sz w:val="24"/>
        </w:rPr>
        <w:t>et elle a été financée</w:t>
      </w:r>
      <w:r>
        <w:rPr>
          <w:rFonts w:ascii="Times New Roman" w:hAnsi="Times New Roman" w:cs="Times New Roman"/>
          <w:color w:val="444444"/>
          <w:sz w:val="24"/>
        </w:rPr>
        <w:t>. Mélanie s’occupe de la mise en place de cette formation. Une intervenante Nathali</w:t>
      </w:r>
      <w:r w:rsidR="0068471F">
        <w:rPr>
          <w:rFonts w:ascii="Times New Roman" w:hAnsi="Times New Roman" w:cs="Times New Roman"/>
          <w:color w:val="444444"/>
          <w:sz w:val="24"/>
        </w:rPr>
        <w:t xml:space="preserve">e </w:t>
      </w:r>
      <w:proofErr w:type="spellStart"/>
      <w:r w:rsidR="0068471F">
        <w:rPr>
          <w:rFonts w:ascii="Times New Roman" w:hAnsi="Times New Roman" w:cs="Times New Roman"/>
          <w:color w:val="444444"/>
          <w:sz w:val="24"/>
        </w:rPr>
        <w:t>Supplisson</w:t>
      </w:r>
      <w:proofErr w:type="spellEnd"/>
      <w:r w:rsidR="0068471F">
        <w:rPr>
          <w:rFonts w:ascii="Times New Roman" w:hAnsi="Times New Roman" w:cs="Times New Roman"/>
          <w:color w:val="444444"/>
          <w:sz w:val="24"/>
        </w:rPr>
        <w:t xml:space="preserve">, </w:t>
      </w:r>
      <w:r w:rsidR="0034478B">
        <w:rPr>
          <w:rFonts w:ascii="Times New Roman" w:hAnsi="Times New Roman" w:cs="Times New Roman"/>
          <w:color w:val="444444"/>
          <w:sz w:val="24"/>
        </w:rPr>
        <w:t xml:space="preserve">possédant un DU de </w:t>
      </w:r>
      <w:r w:rsidR="0068471F">
        <w:rPr>
          <w:rFonts w:ascii="Times New Roman" w:hAnsi="Times New Roman" w:cs="Times New Roman"/>
          <w:color w:val="444444"/>
          <w:sz w:val="24"/>
        </w:rPr>
        <w:t>formatrice</w:t>
      </w:r>
      <w:r w:rsidR="00BA18EB">
        <w:rPr>
          <w:rFonts w:ascii="Times New Roman" w:hAnsi="Times New Roman" w:cs="Times New Roman"/>
          <w:color w:val="444444"/>
          <w:sz w:val="24"/>
        </w:rPr>
        <w:t xml:space="preserve"> </w:t>
      </w:r>
      <w:r>
        <w:rPr>
          <w:rFonts w:ascii="Times New Roman" w:hAnsi="Times New Roman" w:cs="Times New Roman"/>
          <w:color w:val="444444"/>
          <w:sz w:val="24"/>
        </w:rPr>
        <w:t>a été sollicitée</w:t>
      </w:r>
      <w:r w:rsidR="0034478B">
        <w:rPr>
          <w:rFonts w:ascii="Times New Roman" w:hAnsi="Times New Roman" w:cs="Times New Roman"/>
          <w:color w:val="444444"/>
          <w:sz w:val="24"/>
        </w:rPr>
        <w:t>, elle est spécialisée dans la formation des adultes</w:t>
      </w:r>
      <w:r>
        <w:rPr>
          <w:rFonts w:ascii="Times New Roman" w:hAnsi="Times New Roman" w:cs="Times New Roman"/>
          <w:color w:val="444444"/>
          <w:sz w:val="24"/>
        </w:rPr>
        <w:t xml:space="preserve">. Le CD est d’accord pour qu’elle intervienne, prix 720€ HT </w:t>
      </w:r>
      <w:r w:rsidR="00BA18EB">
        <w:rPr>
          <w:rFonts w:ascii="Times New Roman" w:hAnsi="Times New Roman" w:cs="Times New Roman"/>
          <w:color w:val="444444"/>
          <w:sz w:val="24"/>
        </w:rPr>
        <w:t>p</w:t>
      </w:r>
      <w:r>
        <w:rPr>
          <w:rFonts w:ascii="Times New Roman" w:hAnsi="Times New Roman" w:cs="Times New Roman"/>
          <w:color w:val="444444"/>
          <w:sz w:val="24"/>
        </w:rPr>
        <w:t>our deux sessions de 3 heur</w:t>
      </w:r>
      <w:r w:rsidR="00BA18EB">
        <w:rPr>
          <w:rFonts w:ascii="Times New Roman" w:hAnsi="Times New Roman" w:cs="Times New Roman"/>
          <w:color w:val="444444"/>
          <w:sz w:val="24"/>
        </w:rPr>
        <w:t>e</w:t>
      </w:r>
      <w:r>
        <w:rPr>
          <w:rFonts w:ascii="Times New Roman" w:hAnsi="Times New Roman" w:cs="Times New Roman"/>
          <w:color w:val="444444"/>
          <w:sz w:val="24"/>
        </w:rPr>
        <w:t>s</w:t>
      </w:r>
      <w:r w:rsidR="0068471F">
        <w:rPr>
          <w:rFonts w:ascii="Times New Roman" w:hAnsi="Times New Roman" w:cs="Times New Roman"/>
          <w:color w:val="444444"/>
          <w:sz w:val="24"/>
        </w:rPr>
        <w:t xml:space="preserve"> en salle </w:t>
      </w:r>
      <w:r w:rsidR="00BA18EB">
        <w:rPr>
          <w:rFonts w:ascii="Times New Roman" w:hAnsi="Times New Roman" w:cs="Times New Roman"/>
          <w:color w:val="444444"/>
          <w:sz w:val="24"/>
        </w:rPr>
        <w:t>pour 10 stagiaires</w:t>
      </w:r>
      <w:r w:rsidR="0068471F">
        <w:rPr>
          <w:rFonts w:ascii="Times New Roman" w:hAnsi="Times New Roman" w:cs="Times New Roman"/>
          <w:color w:val="444444"/>
          <w:sz w:val="24"/>
        </w:rPr>
        <w:t>, et 4 heure</w:t>
      </w:r>
      <w:r w:rsidR="0034478B">
        <w:rPr>
          <w:rFonts w:ascii="Times New Roman" w:hAnsi="Times New Roman" w:cs="Times New Roman"/>
          <w:color w:val="444444"/>
          <w:sz w:val="24"/>
        </w:rPr>
        <w:t>s</w:t>
      </w:r>
      <w:r w:rsidR="0068471F">
        <w:rPr>
          <w:rFonts w:ascii="Times New Roman" w:hAnsi="Times New Roman" w:cs="Times New Roman"/>
          <w:color w:val="444444"/>
          <w:sz w:val="24"/>
        </w:rPr>
        <w:t xml:space="preserve"> de préparation de séance.</w:t>
      </w:r>
      <w:r w:rsidR="00BA18EB">
        <w:rPr>
          <w:rFonts w:ascii="Times New Roman" w:hAnsi="Times New Roman" w:cs="Times New Roman"/>
          <w:color w:val="444444"/>
          <w:sz w:val="24"/>
        </w:rPr>
        <w:t xml:space="preserve"> Une participation de 25€ pour cette formation sera demandée au</w:t>
      </w:r>
      <w:r w:rsidR="0068471F">
        <w:rPr>
          <w:rFonts w:ascii="Times New Roman" w:hAnsi="Times New Roman" w:cs="Times New Roman"/>
          <w:color w:val="444444"/>
          <w:sz w:val="24"/>
        </w:rPr>
        <w:t>x</w:t>
      </w:r>
      <w:r w:rsidR="00BA18EB">
        <w:rPr>
          <w:rFonts w:ascii="Times New Roman" w:hAnsi="Times New Roman" w:cs="Times New Roman"/>
          <w:color w:val="444444"/>
          <w:sz w:val="24"/>
        </w:rPr>
        <w:t xml:space="preserve"> stagiaire</w:t>
      </w:r>
      <w:r w:rsidR="0068471F">
        <w:rPr>
          <w:rFonts w:ascii="Times New Roman" w:hAnsi="Times New Roman" w:cs="Times New Roman"/>
          <w:color w:val="444444"/>
          <w:sz w:val="24"/>
        </w:rPr>
        <w:t>s</w:t>
      </w:r>
      <w:r w:rsidR="00BA18EB">
        <w:rPr>
          <w:rFonts w:ascii="Times New Roman" w:hAnsi="Times New Roman" w:cs="Times New Roman"/>
          <w:color w:val="444444"/>
          <w:sz w:val="24"/>
        </w:rPr>
        <w:t>.</w:t>
      </w:r>
    </w:p>
    <w:p w14:paraId="5DE8A9B8" w14:textId="4E1DF535" w:rsidR="0068471F" w:rsidRPr="00A95867" w:rsidRDefault="00536DF8" w:rsidP="0068471F">
      <w:pPr>
        <w:spacing w:after="0" w:line="480" w:lineRule="auto"/>
        <w:ind w:left="360"/>
        <w:rPr>
          <w:rFonts w:ascii="Times New Roman" w:hAnsi="Times New Roman" w:cs="Times New Roman"/>
          <w:color w:val="444444"/>
          <w:sz w:val="24"/>
        </w:rPr>
      </w:pPr>
      <w:r>
        <w:rPr>
          <w:rFonts w:ascii="Times New Roman" w:hAnsi="Times New Roman" w:cs="Times New Roman"/>
          <w:color w:val="444444"/>
          <w:sz w:val="24"/>
        </w:rPr>
        <w:t>Une autre action sur la féminisation a été également proposée au PSF et acceptée, il faudra donc organiser une ou des animations dans ce sens.</w:t>
      </w:r>
    </w:p>
    <w:p w14:paraId="47BD3415" w14:textId="7A2601F6" w:rsidR="00040459" w:rsidRDefault="00C37326" w:rsidP="00C37326">
      <w:pPr>
        <w:pStyle w:val="Paragraphedeliste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  <w:r w:rsidRPr="00C37326">
        <w:rPr>
          <w:rFonts w:ascii="Times New Roman" w:hAnsi="Times New Roman" w:cs="Times New Roman"/>
          <w:b/>
          <w:bCs/>
          <w:color w:val="444444"/>
          <w:sz w:val="24"/>
          <w:szCs w:val="24"/>
        </w:rPr>
        <w:lastRenderedPageBreak/>
        <w:t>Questions diverses</w:t>
      </w:r>
    </w:p>
    <w:p w14:paraId="16855D1A" w14:textId="67925D65" w:rsidR="00C37326" w:rsidRDefault="00C37326" w:rsidP="00C37326">
      <w:pPr>
        <w:spacing w:after="0" w:line="48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C37326">
        <w:rPr>
          <w:rFonts w:ascii="Times New Roman" w:hAnsi="Times New Roman" w:cs="Times New Roman"/>
          <w:color w:val="444444"/>
          <w:sz w:val="24"/>
          <w:szCs w:val="24"/>
        </w:rPr>
        <w:t xml:space="preserve">Pour bien clarifier la fiche de poste du futur CTFD, une réunion est nécessaire avant 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le 3 Novembre qui est sa date d’arrivée. Le mardi 21 octobre 18h est proposée pour cette réunion. </w:t>
      </w:r>
    </w:p>
    <w:p w14:paraId="58DB91C4" w14:textId="0695D764" w:rsidR="0068471F" w:rsidRPr="00C37326" w:rsidRDefault="0068471F" w:rsidP="00C37326">
      <w:pPr>
        <w:spacing w:after="0" w:line="480" w:lineRule="auto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Un pot pour le départ d’Irvin, et pour accueillir le futur salarié sera organisé en fonction de leurs disponibilités.</w:t>
      </w:r>
    </w:p>
    <w:p w14:paraId="0439E3C8" w14:textId="781BA570" w:rsidR="00B516F9" w:rsidRDefault="00B516F9" w:rsidP="00B516F9">
      <w:pPr>
        <w:spacing w:after="0" w:line="48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14:paraId="69A87BA8" w14:textId="77777777" w:rsidR="001427FB" w:rsidRDefault="001427FB" w:rsidP="001427FB">
      <w:pPr>
        <w:spacing w:after="0" w:line="360" w:lineRule="auto"/>
        <w:rPr>
          <w:rFonts w:ascii="Times New Roman" w:hAnsi="Times New Roman" w:cs="Times New Roman"/>
          <w:bCs/>
          <w:color w:val="444444"/>
          <w:sz w:val="24"/>
        </w:rPr>
      </w:pPr>
      <w:r>
        <w:rPr>
          <w:rFonts w:ascii="Times New Roman" w:hAnsi="Times New Roman" w:cs="Times New Roman"/>
          <w:bCs/>
          <w:color w:val="444444"/>
          <w:sz w:val="24"/>
        </w:rPr>
        <w:t>Gabriel Balafré</w:t>
      </w:r>
      <w:r>
        <w:rPr>
          <w:rFonts w:ascii="Times New Roman" w:hAnsi="Times New Roman" w:cs="Times New Roman"/>
          <w:bCs/>
          <w:color w:val="444444"/>
          <w:sz w:val="24"/>
        </w:rPr>
        <w:tab/>
      </w:r>
      <w:r>
        <w:rPr>
          <w:rFonts w:ascii="Times New Roman" w:hAnsi="Times New Roman" w:cs="Times New Roman"/>
          <w:bCs/>
          <w:color w:val="444444"/>
          <w:sz w:val="24"/>
        </w:rPr>
        <w:tab/>
      </w:r>
      <w:r>
        <w:rPr>
          <w:rFonts w:ascii="Times New Roman" w:hAnsi="Times New Roman" w:cs="Times New Roman"/>
          <w:bCs/>
          <w:color w:val="444444"/>
          <w:sz w:val="24"/>
        </w:rPr>
        <w:tab/>
        <w:t xml:space="preserve">Bernadette </w:t>
      </w:r>
      <w:proofErr w:type="spellStart"/>
      <w:r>
        <w:rPr>
          <w:rFonts w:ascii="Times New Roman" w:hAnsi="Times New Roman" w:cs="Times New Roman"/>
          <w:bCs/>
          <w:color w:val="444444"/>
          <w:sz w:val="24"/>
        </w:rPr>
        <w:t>Ducouret</w:t>
      </w:r>
      <w:proofErr w:type="spellEnd"/>
      <w:r>
        <w:rPr>
          <w:rFonts w:ascii="Times New Roman" w:hAnsi="Times New Roman" w:cs="Times New Roman"/>
          <w:bCs/>
          <w:color w:val="444444"/>
          <w:sz w:val="24"/>
        </w:rPr>
        <w:tab/>
      </w:r>
      <w:r>
        <w:rPr>
          <w:rFonts w:ascii="Times New Roman" w:hAnsi="Times New Roman" w:cs="Times New Roman"/>
          <w:bCs/>
          <w:color w:val="444444"/>
          <w:sz w:val="24"/>
        </w:rPr>
        <w:tab/>
      </w:r>
      <w:r>
        <w:rPr>
          <w:rFonts w:ascii="Times New Roman" w:hAnsi="Times New Roman" w:cs="Times New Roman"/>
          <w:bCs/>
          <w:color w:val="444444"/>
          <w:sz w:val="24"/>
        </w:rPr>
        <w:tab/>
        <w:t xml:space="preserve">Gillette </w:t>
      </w:r>
      <w:proofErr w:type="spellStart"/>
      <w:r>
        <w:rPr>
          <w:rFonts w:ascii="Times New Roman" w:hAnsi="Times New Roman" w:cs="Times New Roman"/>
          <w:bCs/>
          <w:color w:val="444444"/>
          <w:sz w:val="24"/>
        </w:rPr>
        <w:t>Trégaro</w:t>
      </w:r>
      <w:proofErr w:type="spellEnd"/>
    </w:p>
    <w:p w14:paraId="58B29AE2" w14:textId="3D12FF3C" w:rsidR="00627819" w:rsidRPr="001427FB" w:rsidRDefault="001427FB" w:rsidP="001427FB">
      <w:pPr>
        <w:spacing w:after="0" w:line="360" w:lineRule="auto"/>
        <w:rPr>
          <w:rFonts w:ascii="Times New Roman" w:hAnsi="Times New Roman" w:cs="Times New Roman"/>
          <w:bCs/>
          <w:color w:val="444444"/>
          <w:sz w:val="24"/>
        </w:rPr>
      </w:pPr>
      <w:r>
        <w:rPr>
          <w:rFonts w:ascii="Times New Roman" w:hAnsi="Times New Roman" w:cs="Times New Roman"/>
          <w:bCs/>
          <w:color w:val="444444"/>
          <w:sz w:val="24"/>
        </w:rPr>
        <w:t>Président</w:t>
      </w:r>
      <w:r>
        <w:rPr>
          <w:rFonts w:ascii="Times New Roman" w:hAnsi="Times New Roman" w:cs="Times New Roman"/>
          <w:bCs/>
          <w:color w:val="444444"/>
          <w:sz w:val="24"/>
        </w:rPr>
        <w:tab/>
      </w:r>
      <w:r>
        <w:rPr>
          <w:rFonts w:ascii="Times New Roman" w:hAnsi="Times New Roman" w:cs="Times New Roman"/>
          <w:bCs/>
          <w:color w:val="444444"/>
          <w:sz w:val="24"/>
        </w:rPr>
        <w:tab/>
      </w:r>
      <w:r>
        <w:rPr>
          <w:rFonts w:ascii="Times New Roman" w:hAnsi="Times New Roman" w:cs="Times New Roman"/>
          <w:bCs/>
          <w:color w:val="444444"/>
          <w:sz w:val="24"/>
        </w:rPr>
        <w:tab/>
      </w:r>
      <w:r>
        <w:rPr>
          <w:rFonts w:ascii="Times New Roman" w:hAnsi="Times New Roman" w:cs="Times New Roman"/>
          <w:bCs/>
          <w:color w:val="444444"/>
          <w:sz w:val="24"/>
        </w:rPr>
        <w:tab/>
        <w:t>Secrétaire générale</w:t>
      </w:r>
      <w:r>
        <w:rPr>
          <w:rFonts w:ascii="Times New Roman" w:hAnsi="Times New Roman" w:cs="Times New Roman"/>
          <w:bCs/>
          <w:color w:val="444444"/>
          <w:sz w:val="24"/>
        </w:rPr>
        <w:tab/>
      </w:r>
      <w:r>
        <w:rPr>
          <w:rFonts w:ascii="Times New Roman" w:hAnsi="Times New Roman" w:cs="Times New Roman"/>
          <w:bCs/>
          <w:color w:val="444444"/>
          <w:sz w:val="24"/>
        </w:rPr>
        <w:tab/>
      </w:r>
      <w:r>
        <w:rPr>
          <w:rFonts w:ascii="Times New Roman" w:hAnsi="Times New Roman" w:cs="Times New Roman"/>
          <w:bCs/>
          <w:color w:val="444444"/>
          <w:sz w:val="24"/>
        </w:rPr>
        <w:tab/>
        <w:t>Secrétaire adjointe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B76EB3C" w14:textId="77777777" w:rsidR="00861EF2" w:rsidRPr="00C02617" w:rsidRDefault="00861EF2" w:rsidP="00C02617">
      <w:pPr>
        <w:tabs>
          <w:tab w:val="left" w:pos="3660"/>
        </w:tabs>
        <w:spacing w:after="0" w:line="360" w:lineRule="auto"/>
        <w:rPr>
          <w:rFonts w:ascii="Times New Roman" w:hAnsi="Times New Roman" w:cs="Times New Roman"/>
          <w:b/>
          <w:color w:val="444444"/>
          <w:sz w:val="24"/>
        </w:rPr>
      </w:pPr>
    </w:p>
    <w:sectPr w:rsidR="00861EF2" w:rsidRPr="00C02617" w:rsidSect="00C30D55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48C6" w14:textId="77777777" w:rsidR="00181C3F" w:rsidRDefault="00181C3F" w:rsidP="00AC615F">
      <w:pPr>
        <w:spacing w:after="0" w:line="240" w:lineRule="auto"/>
      </w:pPr>
      <w:r>
        <w:separator/>
      </w:r>
    </w:p>
  </w:endnote>
  <w:endnote w:type="continuationSeparator" w:id="0">
    <w:p w14:paraId="2BFB4A38" w14:textId="77777777" w:rsidR="00181C3F" w:rsidRDefault="00181C3F" w:rsidP="00AC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417399"/>
      <w:docPartObj>
        <w:docPartGallery w:val="Page Numbers (Bottom of Page)"/>
        <w:docPartUnique/>
      </w:docPartObj>
    </w:sdtPr>
    <w:sdtContent>
      <w:p w14:paraId="077E6F18" w14:textId="629BC5A4" w:rsidR="00AC615F" w:rsidRDefault="00AC615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0290AA" w14:textId="77777777" w:rsidR="00AC615F" w:rsidRDefault="00AC61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7B18" w14:textId="77777777" w:rsidR="00181C3F" w:rsidRDefault="00181C3F" w:rsidP="00AC615F">
      <w:pPr>
        <w:spacing w:after="0" w:line="240" w:lineRule="auto"/>
      </w:pPr>
      <w:r>
        <w:separator/>
      </w:r>
    </w:p>
  </w:footnote>
  <w:footnote w:type="continuationSeparator" w:id="0">
    <w:p w14:paraId="185DF417" w14:textId="77777777" w:rsidR="00181C3F" w:rsidRDefault="00181C3F" w:rsidP="00AC6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B78"/>
    <w:multiLevelType w:val="hybridMultilevel"/>
    <w:tmpl w:val="EE9A20A4"/>
    <w:lvl w:ilvl="0" w:tplc="70CA680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4146"/>
    <w:multiLevelType w:val="hybridMultilevel"/>
    <w:tmpl w:val="76041748"/>
    <w:lvl w:ilvl="0" w:tplc="59742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FDB"/>
    <w:multiLevelType w:val="hybridMultilevel"/>
    <w:tmpl w:val="03623404"/>
    <w:lvl w:ilvl="0" w:tplc="FFFFFFFF">
      <w:start w:val="1"/>
      <w:numFmt w:val="decimal"/>
      <w:lvlText w:val="%1-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AB81CC5"/>
    <w:multiLevelType w:val="hybridMultilevel"/>
    <w:tmpl w:val="239672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61E1B"/>
    <w:multiLevelType w:val="hybridMultilevel"/>
    <w:tmpl w:val="03623404"/>
    <w:lvl w:ilvl="0" w:tplc="F46A2C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31DEB"/>
    <w:multiLevelType w:val="hybridMultilevel"/>
    <w:tmpl w:val="BB0E8FDA"/>
    <w:lvl w:ilvl="0" w:tplc="4A8068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4E87"/>
    <w:multiLevelType w:val="hybridMultilevel"/>
    <w:tmpl w:val="03623404"/>
    <w:lvl w:ilvl="0" w:tplc="FFFFFFFF">
      <w:start w:val="1"/>
      <w:numFmt w:val="decimal"/>
      <w:lvlText w:val="%1-"/>
      <w:lvlJc w:val="left"/>
      <w:pPr>
        <w:ind w:left="64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BDC0760"/>
    <w:multiLevelType w:val="hybridMultilevel"/>
    <w:tmpl w:val="6332E1D2"/>
    <w:lvl w:ilvl="0" w:tplc="F77AB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042CE"/>
    <w:multiLevelType w:val="hybridMultilevel"/>
    <w:tmpl w:val="122EDD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47825"/>
    <w:multiLevelType w:val="hybridMultilevel"/>
    <w:tmpl w:val="5854FF04"/>
    <w:lvl w:ilvl="0" w:tplc="3438CCC0">
      <w:start w:val="2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D697597"/>
    <w:multiLevelType w:val="hybridMultilevel"/>
    <w:tmpl w:val="25BC0638"/>
    <w:lvl w:ilvl="0" w:tplc="67EC4D98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6489326">
    <w:abstractNumId w:val="0"/>
  </w:num>
  <w:num w:numId="2" w16cid:durableId="689917683">
    <w:abstractNumId w:val="4"/>
  </w:num>
  <w:num w:numId="3" w16cid:durableId="512646908">
    <w:abstractNumId w:val="1"/>
  </w:num>
  <w:num w:numId="4" w16cid:durableId="2142771069">
    <w:abstractNumId w:val="2"/>
  </w:num>
  <w:num w:numId="5" w16cid:durableId="964971205">
    <w:abstractNumId w:val="9"/>
  </w:num>
  <w:num w:numId="6" w16cid:durableId="1327054963">
    <w:abstractNumId w:val="10"/>
  </w:num>
  <w:num w:numId="7" w16cid:durableId="1245914342">
    <w:abstractNumId w:val="6"/>
  </w:num>
  <w:num w:numId="8" w16cid:durableId="1996521233">
    <w:abstractNumId w:val="7"/>
  </w:num>
  <w:num w:numId="9" w16cid:durableId="1201430805">
    <w:abstractNumId w:val="3"/>
  </w:num>
  <w:num w:numId="10" w16cid:durableId="1818065902">
    <w:abstractNumId w:val="5"/>
  </w:num>
  <w:num w:numId="11" w16cid:durableId="16135845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1E"/>
    <w:rsid w:val="00015A92"/>
    <w:rsid w:val="0003796C"/>
    <w:rsid w:val="00040459"/>
    <w:rsid w:val="000462CF"/>
    <w:rsid w:val="000662B3"/>
    <w:rsid w:val="00073BF8"/>
    <w:rsid w:val="000771B8"/>
    <w:rsid w:val="00087DED"/>
    <w:rsid w:val="00097792"/>
    <w:rsid w:val="000A72CC"/>
    <w:rsid w:val="000C74B6"/>
    <w:rsid w:val="000D539B"/>
    <w:rsid w:val="000E0CE0"/>
    <w:rsid w:val="000F3549"/>
    <w:rsid w:val="00113247"/>
    <w:rsid w:val="001159CB"/>
    <w:rsid w:val="001427FB"/>
    <w:rsid w:val="00160051"/>
    <w:rsid w:val="0016377D"/>
    <w:rsid w:val="00166A13"/>
    <w:rsid w:val="00181C3F"/>
    <w:rsid w:val="001D7B80"/>
    <w:rsid w:val="001F5925"/>
    <w:rsid w:val="001F7496"/>
    <w:rsid w:val="00215067"/>
    <w:rsid w:val="00226BF9"/>
    <w:rsid w:val="0023680E"/>
    <w:rsid w:val="00256497"/>
    <w:rsid w:val="00276966"/>
    <w:rsid w:val="00281E0B"/>
    <w:rsid w:val="002930E8"/>
    <w:rsid w:val="002B19FC"/>
    <w:rsid w:val="002B455E"/>
    <w:rsid w:val="002B5DEB"/>
    <w:rsid w:val="002C1F69"/>
    <w:rsid w:val="002E0640"/>
    <w:rsid w:val="0034478B"/>
    <w:rsid w:val="004134B5"/>
    <w:rsid w:val="0044766A"/>
    <w:rsid w:val="00457F9B"/>
    <w:rsid w:val="004740CE"/>
    <w:rsid w:val="00482307"/>
    <w:rsid w:val="0048452E"/>
    <w:rsid w:val="00497B81"/>
    <w:rsid w:val="004A46F1"/>
    <w:rsid w:val="004A5018"/>
    <w:rsid w:val="004C1A9F"/>
    <w:rsid w:val="004D134B"/>
    <w:rsid w:val="004F0AC2"/>
    <w:rsid w:val="004F6B9C"/>
    <w:rsid w:val="005119D1"/>
    <w:rsid w:val="00513DBF"/>
    <w:rsid w:val="00536DF8"/>
    <w:rsid w:val="00561D09"/>
    <w:rsid w:val="00581D15"/>
    <w:rsid w:val="005B52F7"/>
    <w:rsid w:val="006001D2"/>
    <w:rsid w:val="00602863"/>
    <w:rsid w:val="0061183C"/>
    <w:rsid w:val="00614EFF"/>
    <w:rsid w:val="00627819"/>
    <w:rsid w:val="00631B1C"/>
    <w:rsid w:val="00644EA3"/>
    <w:rsid w:val="0068471F"/>
    <w:rsid w:val="006D6D97"/>
    <w:rsid w:val="007159D3"/>
    <w:rsid w:val="00783DAF"/>
    <w:rsid w:val="007A273E"/>
    <w:rsid w:val="007C49D8"/>
    <w:rsid w:val="007E0B64"/>
    <w:rsid w:val="007E547F"/>
    <w:rsid w:val="007F3F0A"/>
    <w:rsid w:val="007F5B41"/>
    <w:rsid w:val="00816E9F"/>
    <w:rsid w:val="00837B3A"/>
    <w:rsid w:val="00842682"/>
    <w:rsid w:val="00852A95"/>
    <w:rsid w:val="00861EF2"/>
    <w:rsid w:val="00870C16"/>
    <w:rsid w:val="008756E8"/>
    <w:rsid w:val="00892D21"/>
    <w:rsid w:val="008A259D"/>
    <w:rsid w:val="008E11FC"/>
    <w:rsid w:val="008E7C18"/>
    <w:rsid w:val="0094647B"/>
    <w:rsid w:val="00964EF1"/>
    <w:rsid w:val="00970DF5"/>
    <w:rsid w:val="009908E0"/>
    <w:rsid w:val="0099421B"/>
    <w:rsid w:val="009B1C0E"/>
    <w:rsid w:val="009F3344"/>
    <w:rsid w:val="00A00CBB"/>
    <w:rsid w:val="00A1481E"/>
    <w:rsid w:val="00A36609"/>
    <w:rsid w:val="00A52902"/>
    <w:rsid w:val="00A5412A"/>
    <w:rsid w:val="00A65624"/>
    <w:rsid w:val="00A90414"/>
    <w:rsid w:val="00A95867"/>
    <w:rsid w:val="00AA4432"/>
    <w:rsid w:val="00AC615F"/>
    <w:rsid w:val="00B2560C"/>
    <w:rsid w:val="00B516F9"/>
    <w:rsid w:val="00B53620"/>
    <w:rsid w:val="00BA18EB"/>
    <w:rsid w:val="00BD18C1"/>
    <w:rsid w:val="00BE191C"/>
    <w:rsid w:val="00C02617"/>
    <w:rsid w:val="00C15806"/>
    <w:rsid w:val="00C176FE"/>
    <w:rsid w:val="00C21662"/>
    <w:rsid w:val="00C25BF5"/>
    <w:rsid w:val="00C30D55"/>
    <w:rsid w:val="00C37326"/>
    <w:rsid w:val="00C40AEE"/>
    <w:rsid w:val="00C468F4"/>
    <w:rsid w:val="00C56B86"/>
    <w:rsid w:val="00C67C23"/>
    <w:rsid w:val="00C72835"/>
    <w:rsid w:val="00C75617"/>
    <w:rsid w:val="00C832E3"/>
    <w:rsid w:val="00CA6362"/>
    <w:rsid w:val="00CB679D"/>
    <w:rsid w:val="00CE2293"/>
    <w:rsid w:val="00D01496"/>
    <w:rsid w:val="00D03AF9"/>
    <w:rsid w:val="00D26286"/>
    <w:rsid w:val="00D26FAF"/>
    <w:rsid w:val="00D44CF7"/>
    <w:rsid w:val="00D56CA2"/>
    <w:rsid w:val="00D73A9C"/>
    <w:rsid w:val="00D86A32"/>
    <w:rsid w:val="00D90492"/>
    <w:rsid w:val="00DD1238"/>
    <w:rsid w:val="00DF6104"/>
    <w:rsid w:val="00E52E52"/>
    <w:rsid w:val="00E87143"/>
    <w:rsid w:val="00F07823"/>
    <w:rsid w:val="00F21385"/>
    <w:rsid w:val="00F22AA5"/>
    <w:rsid w:val="00F33698"/>
    <w:rsid w:val="00F517D7"/>
    <w:rsid w:val="00F72273"/>
    <w:rsid w:val="00F766BF"/>
    <w:rsid w:val="00F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E2A8C"/>
  <w15:chartTrackingRefBased/>
  <w15:docId w15:val="{2AE0EEB8-FE0C-4E58-A16E-E509F75B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4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4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48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4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48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4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4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4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4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4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4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48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481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481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48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48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48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48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4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4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4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4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48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48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481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4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481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481E"/>
    <w:rPr>
      <w:b/>
      <w:bCs/>
      <w:smallCaps/>
      <w:color w:val="2F5496" w:themeColor="accent1" w:themeShade="BF"/>
      <w:spacing w:val="5"/>
    </w:rPr>
  </w:style>
  <w:style w:type="paragraph" w:styleId="Corpsdetexte2">
    <w:name w:val="Body Text 2"/>
    <w:basedOn w:val="Normal"/>
    <w:link w:val="Corpsdetexte2Car"/>
    <w:rsid w:val="00D03AF9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  <w14:ligatures w14:val="none"/>
    </w:rPr>
  </w:style>
  <w:style w:type="character" w:customStyle="1" w:styleId="Corpsdetexte2Car">
    <w:name w:val="Corps de texte 2 Car"/>
    <w:basedOn w:val="Policepardfaut"/>
    <w:link w:val="Corpsdetexte2"/>
    <w:rsid w:val="00D03AF9"/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C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615F"/>
  </w:style>
  <w:style w:type="paragraph" w:styleId="Pieddepage">
    <w:name w:val="footer"/>
    <w:basedOn w:val="Normal"/>
    <w:link w:val="PieddepageCar"/>
    <w:uiPriority w:val="99"/>
    <w:unhideWhenUsed/>
    <w:rsid w:val="00AC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15F"/>
  </w:style>
  <w:style w:type="paragraph" w:styleId="NormalWeb">
    <w:name w:val="Normal (Web)"/>
    <w:basedOn w:val="Normal"/>
    <w:uiPriority w:val="99"/>
    <w:semiHidden/>
    <w:unhideWhenUsed/>
    <w:rsid w:val="0062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2025-10-05T19:59:00Z</dcterms:created>
  <dcterms:modified xsi:type="dcterms:W3CDTF">2025-10-09T17:05:00Z</dcterms:modified>
</cp:coreProperties>
</file>