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3B30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b/>
          <w:bCs/>
          <w:color w:val="65A0DC"/>
          <w:sz w:val="22"/>
          <w:szCs w:val="22"/>
        </w:rPr>
      </w:pPr>
      <w:r>
        <w:rPr>
          <w:rFonts w:ascii="Arial" w:hAnsi="Arial"/>
          <w:b/>
          <w:bCs/>
          <w:color w:val="65A0DC"/>
          <w:sz w:val="22"/>
          <w:szCs w:val="22"/>
        </w:rPr>
        <w:t>TEV - THORIGN</w:t>
      </w:r>
      <w:r>
        <w:rPr>
          <w:rFonts w:ascii="Arial" w:hAnsi="Arial"/>
          <w:b/>
          <w:bCs/>
          <w:color w:val="65A0DC"/>
          <w:sz w:val="22"/>
          <w:szCs w:val="22"/>
          <w:lang w:val="pt-PT"/>
        </w:rPr>
        <w:t xml:space="preserve">É </w:t>
      </w:r>
      <w:r>
        <w:rPr>
          <w:noProof/>
        </w:rPr>
        <w:drawing>
          <wp:anchor distT="152400" distB="152400" distL="152400" distR="152400" simplePos="0" relativeHeight="2" behindDoc="0" locked="0" layoutInCell="0" allowOverlap="1" wp14:anchorId="41EC89C8" wp14:editId="2A6E9C71">
            <wp:simplePos x="0" y="0"/>
            <wp:positionH relativeFrom="margin">
              <wp:posOffset>5215890</wp:posOffset>
            </wp:positionH>
            <wp:positionV relativeFrom="page">
              <wp:posOffset>720090</wp:posOffset>
            </wp:positionV>
            <wp:extent cx="1163955" cy="1146810"/>
            <wp:effectExtent l="0" t="0" r="0" b="0"/>
            <wp:wrapThrough wrapText="bothSides">
              <wp:wrapPolygon edited="0">
                <wp:start x="-16" y="0"/>
                <wp:lineTo x="21600" y="0"/>
                <wp:lineTo x="21600" y="21549"/>
                <wp:lineTo x="-16" y="21549"/>
                <wp:lineTo x="-16" y="0"/>
              </wp:wrapPolygon>
            </wp:wrapThrough>
            <wp:docPr id="1" name="officeArt object" descr="pasted-mov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pasted-movi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65A0DC"/>
          <w:sz w:val="22"/>
          <w:szCs w:val="22"/>
        </w:rPr>
        <w:t>EAUX VIVES</w:t>
      </w:r>
    </w:p>
    <w:p w14:paraId="7F3961C5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color w:val="65A0DC"/>
          <w:sz w:val="20"/>
          <w:szCs w:val="20"/>
        </w:rPr>
      </w:pPr>
      <w:r>
        <w:rPr>
          <w:rFonts w:ascii="Arial" w:hAnsi="Arial"/>
          <w:color w:val="65A0DC"/>
          <w:sz w:val="20"/>
          <w:szCs w:val="20"/>
          <w:lang w:val="fr-FR"/>
        </w:rPr>
        <w:t>Manoir de Tizé</w:t>
      </w:r>
    </w:p>
    <w:p w14:paraId="5768D1C1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color w:val="65A0DC"/>
          <w:sz w:val="20"/>
          <w:szCs w:val="20"/>
        </w:rPr>
      </w:pPr>
      <w:r>
        <w:rPr>
          <w:rFonts w:ascii="Arial" w:hAnsi="Arial"/>
          <w:color w:val="65A0DC"/>
          <w:sz w:val="20"/>
          <w:szCs w:val="20"/>
        </w:rPr>
        <w:t>35235 THORIGNE-FOUILLARD</w:t>
      </w:r>
    </w:p>
    <w:p w14:paraId="6B43B772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color w:val="65A0DC"/>
          <w:sz w:val="20"/>
          <w:szCs w:val="20"/>
        </w:rPr>
      </w:pPr>
    </w:p>
    <w:p w14:paraId="1FE1848E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 w14:paraId="29A7040B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 w14:paraId="0752E647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 w14:paraId="1258E1D3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1440"/>
        <w:jc w:val="center"/>
        <w:rPr>
          <w:rFonts w:ascii="Arial" w:eastAsia="Arial" w:hAnsi="Arial" w:cs="Arial"/>
          <w:color w:val="65A0DC"/>
          <w:sz w:val="32"/>
          <w:szCs w:val="32"/>
        </w:rPr>
      </w:pPr>
      <w:r>
        <w:rPr>
          <w:rFonts w:ascii="Arial" w:hAnsi="Arial"/>
          <w:color w:val="65A0DC"/>
          <w:sz w:val="32"/>
          <w:szCs w:val="32"/>
        </w:rPr>
        <w:t>CONVOCATION</w:t>
      </w:r>
    </w:p>
    <w:p w14:paraId="76DC1FAF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color w:val="65A0DC"/>
          <w:sz w:val="32"/>
          <w:szCs w:val="32"/>
        </w:rPr>
      </w:pPr>
      <w:r>
        <w:rPr>
          <w:rFonts w:ascii="Arial" w:eastAsia="Arial" w:hAnsi="Arial" w:cs="Arial"/>
          <w:color w:val="65A0DC"/>
          <w:sz w:val="32"/>
          <w:szCs w:val="32"/>
        </w:rPr>
        <w:t xml:space="preserve">                              </w:t>
      </w:r>
    </w:p>
    <w:p w14:paraId="75B87A13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2600"/>
          <w:sz w:val="32"/>
          <w:szCs w:val="32"/>
          <w:u w:val="single" w:color="FF2600"/>
        </w:rPr>
      </w:pPr>
      <w:r>
        <w:rPr>
          <w:rFonts w:ascii="Arial" w:hAnsi="Arial"/>
          <w:b/>
          <w:bCs/>
          <w:color w:val="FF2600"/>
          <w:sz w:val="32"/>
          <w:szCs w:val="32"/>
          <w:u w:val="single" w:color="FF2600"/>
        </w:rPr>
        <w:t>ASSEMBL</w:t>
      </w:r>
      <w:r>
        <w:rPr>
          <w:rFonts w:ascii="Arial" w:hAnsi="Arial"/>
          <w:b/>
          <w:bCs/>
          <w:color w:val="FF2600"/>
          <w:sz w:val="32"/>
          <w:szCs w:val="32"/>
          <w:u w:val="single" w:color="FF2600"/>
          <w:lang w:val="fr-FR"/>
        </w:rPr>
        <w:t>É</w:t>
      </w:r>
      <w:r>
        <w:rPr>
          <w:rFonts w:ascii="Arial" w:hAnsi="Arial"/>
          <w:b/>
          <w:bCs/>
          <w:color w:val="FF2600"/>
          <w:sz w:val="32"/>
          <w:szCs w:val="32"/>
          <w:u w:val="single" w:color="FF2600"/>
        </w:rPr>
        <w:t>E G</w:t>
      </w:r>
      <w:r>
        <w:rPr>
          <w:rFonts w:ascii="Arial" w:hAnsi="Arial"/>
          <w:b/>
          <w:bCs/>
          <w:color w:val="FF2600"/>
          <w:sz w:val="32"/>
          <w:szCs w:val="32"/>
          <w:u w:val="single" w:color="FF2600"/>
          <w:lang w:val="fr-FR"/>
        </w:rPr>
        <w:t>É</w:t>
      </w:r>
      <w:r>
        <w:rPr>
          <w:rFonts w:ascii="Arial" w:hAnsi="Arial"/>
          <w:b/>
          <w:bCs/>
          <w:color w:val="FF2600"/>
          <w:sz w:val="32"/>
          <w:szCs w:val="32"/>
          <w:u w:val="single" w:color="FF2600"/>
        </w:rPr>
        <w:t>N</w:t>
      </w:r>
      <w:r>
        <w:rPr>
          <w:rFonts w:ascii="Arial" w:hAnsi="Arial"/>
          <w:b/>
          <w:bCs/>
          <w:color w:val="FF2600"/>
          <w:sz w:val="32"/>
          <w:szCs w:val="32"/>
          <w:u w:val="single" w:color="FF2600"/>
          <w:lang w:val="fr-FR"/>
        </w:rPr>
        <w:t>É</w:t>
      </w:r>
      <w:r>
        <w:rPr>
          <w:rFonts w:ascii="Arial" w:hAnsi="Arial"/>
          <w:b/>
          <w:bCs/>
          <w:color w:val="FF2600"/>
          <w:sz w:val="32"/>
          <w:szCs w:val="32"/>
          <w:u w:val="single" w:color="FF2600"/>
        </w:rPr>
        <w:t>RALE</w:t>
      </w:r>
    </w:p>
    <w:p w14:paraId="413034B2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2600"/>
          <w:sz w:val="28"/>
          <w:szCs w:val="28"/>
          <w:u w:val="single" w:color="FF2600"/>
        </w:rPr>
      </w:pPr>
    </w:p>
    <w:p w14:paraId="71626C00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65A0DC"/>
          <w:u w:color="FF2600"/>
        </w:rPr>
      </w:pPr>
      <w:r>
        <w:rPr>
          <w:rFonts w:ascii="Arial" w:hAnsi="Arial"/>
          <w:b/>
          <w:bCs/>
          <w:color w:val="65A0DC"/>
          <w:u w:color="FF2600"/>
          <w:lang w:val="fr-FR"/>
        </w:rPr>
        <w:t xml:space="preserve">le samedi 17 Janvier 2026 </w:t>
      </w:r>
      <w:r>
        <w:rPr>
          <w:rFonts w:ascii="Arial" w:hAnsi="Arial"/>
          <w:b/>
          <w:bCs/>
          <w:color w:val="65A0DC"/>
          <w:u w:color="FF2600"/>
        </w:rPr>
        <w:t xml:space="preserve">à 18h </w:t>
      </w:r>
      <w:r>
        <w:rPr>
          <w:rFonts w:ascii="Arial" w:eastAsia="Arial" w:hAnsi="Arial" w:cs="Arial"/>
          <w:b/>
          <w:bCs/>
          <w:color w:val="65A0DC"/>
          <w:u w:color="FF2600"/>
        </w:rPr>
        <w:br/>
      </w:r>
      <w:r>
        <w:rPr>
          <w:rFonts w:ascii="Arial" w:hAnsi="Arial"/>
          <w:b/>
          <w:bCs/>
          <w:color w:val="65A0DC"/>
          <w:u w:color="FF2600"/>
          <w:lang w:val="fr-FR"/>
        </w:rPr>
        <w:t>Salle René Cassin à Thorigné Fouillard</w:t>
      </w:r>
    </w:p>
    <w:p w14:paraId="67D625F2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color w:val="65A0DC"/>
          <w:sz w:val="32"/>
          <w:szCs w:val="32"/>
          <w:u w:color="FF2600"/>
        </w:rPr>
      </w:pPr>
    </w:p>
    <w:p w14:paraId="1D7AAF20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color w:val="65A0DC"/>
          <w:sz w:val="22"/>
          <w:szCs w:val="22"/>
          <w:u w:color="FF2600"/>
        </w:rPr>
      </w:pPr>
    </w:p>
    <w:p w14:paraId="069D1BEC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FF2600"/>
        </w:rPr>
      </w:pPr>
      <w:r>
        <w:rPr>
          <w:rFonts w:ascii="Arial" w:hAnsi="Arial"/>
          <w:u w:color="FF2600"/>
          <w:lang w:val="fr-FR"/>
        </w:rPr>
        <w:t>Ordre du jour</w:t>
      </w:r>
      <w:r>
        <w:rPr>
          <w:rFonts w:ascii="Arial" w:hAnsi="Arial"/>
          <w:sz w:val="22"/>
          <w:szCs w:val="22"/>
          <w:u w:color="FF2600"/>
          <w:lang w:val="fr-FR"/>
        </w:rPr>
        <w:t xml:space="preserve"> :</w:t>
      </w:r>
    </w:p>
    <w:p w14:paraId="5444D02D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Arial" w:eastAsia="Arial" w:hAnsi="Arial" w:cs="Arial"/>
          <w:sz w:val="22"/>
          <w:szCs w:val="22"/>
          <w:u w:color="FF2600"/>
        </w:rPr>
      </w:pPr>
    </w:p>
    <w:p w14:paraId="6EF324F6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rPr>
          <w:rFonts w:ascii="Arial" w:eastAsia="Arial" w:hAnsi="Arial" w:cs="Arial"/>
          <w:sz w:val="22"/>
          <w:szCs w:val="22"/>
          <w:u w:color="FF2600"/>
        </w:rPr>
      </w:pPr>
      <w:r>
        <w:rPr>
          <w:rFonts w:ascii="Times Roman" w:hAnsi="Times Roman"/>
          <w:color w:val="454545"/>
          <w:u w:color="FF2600"/>
          <w:lang w:val="fr-FR"/>
        </w:rPr>
        <w:t xml:space="preserve">- rapport activité </w:t>
      </w:r>
      <w:r>
        <w:rPr>
          <w:rFonts w:ascii="Times Roman" w:hAnsi="Times Roman"/>
          <w:color w:val="454545"/>
          <w:u w:color="FF2600"/>
        </w:rPr>
        <w:t>202</w:t>
      </w:r>
      <w:r>
        <w:rPr>
          <w:rFonts w:ascii="Times Roman" w:hAnsi="Times Roman"/>
          <w:color w:val="454545"/>
          <w:u w:color="FF2600"/>
          <w:lang w:val="fr-FR"/>
        </w:rPr>
        <w:t>5</w:t>
      </w:r>
    </w:p>
    <w:p w14:paraId="00DDF0AD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rPr>
          <w:rFonts w:ascii="Times Roman" w:eastAsia="Times Roman" w:hAnsi="Times Roman" w:cs="Times Roman"/>
          <w:color w:val="454545"/>
          <w:u w:color="FF2600"/>
        </w:rPr>
      </w:pPr>
      <w:r>
        <w:rPr>
          <w:rFonts w:ascii="Times Roman" w:hAnsi="Times Roman"/>
          <w:color w:val="454545"/>
          <w:u w:color="FF2600"/>
          <w:lang w:val="fr-FR"/>
        </w:rPr>
        <w:t>- bilan financier 2025</w:t>
      </w:r>
    </w:p>
    <w:p w14:paraId="4A13EBB1" w14:textId="7D543CBE" w:rsidR="00BB1331" w:rsidRDefault="00000000" w:rsidP="00842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rPr>
          <w:rFonts w:ascii="Times Roman" w:eastAsia="Times Roman" w:hAnsi="Times Roman" w:cs="Times Roman"/>
          <w:color w:val="454545"/>
          <w:u w:color="FF2600"/>
        </w:rPr>
      </w:pPr>
      <w:r>
        <w:rPr>
          <w:rFonts w:ascii="Times Roman" w:hAnsi="Times Roman"/>
          <w:color w:val="454545"/>
          <w:u w:color="FF2600"/>
          <w:lang w:val="fr-FR"/>
        </w:rPr>
        <w:t>- budget pré</w:t>
      </w:r>
      <w:r>
        <w:rPr>
          <w:rFonts w:ascii="Times Roman" w:hAnsi="Times Roman"/>
          <w:color w:val="454545"/>
          <w:u w:color="FF2600"/>
          <w:lang w:val="it-IT"/>
        </w:rPr>
        <w:t>visionnel 202</w:t>
      </w:r>
      <w:r>
        <w:rPr>
          <w:rFonts w:ascii="Times Roman" w:eastAsia="Times Roman" w:hAnsi="Times Roman" w:cs="Times Roman"/>
          <w:color w:val="454545"/>
          <w:u w:color="FF2600"/>
          <w:lang w:val="fr-FR"/>
        </w:rPr>
        <w:t>6</w:t>
      </w:r>
    </w:p>
    <w:p w14:paraId="7945B65F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rPr>
          <w:rFonts w:ascii="Times Roman" w:eastAsia="Times Roman" w:hAnsi="Times Roman" w:cs="Times Roman"/>
          <w:color w:val="454545"/>
          <w:u w:color="FF2600"/>
        </w:rPr>
      </w:pPr>
      <w:r>
        <w:rPr>
          <w:rFonts w:ascii="Times Roman" w:hAnsi="Times Roman"/>
          <w:color w:val="454545"/>
          <w:u w:color="FF2600"/>
          <w:lang w:val="fr-FR"/>
        </w:rPr>
        <w:t>- actualisation du règlement intérieur</w:t>
      </w:r>
    </w:p>
    <w:p w14:paraId="027248E3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rPr>
          <w:rFonts w:ascii="Times Roman" w:eastAsia="Times Roman" w:hAnsi="Times Roman" w:cs="Times Roman"/>
          <w:color w:val="454545"/>
          <w:u w:color="FF2600"/>
        </w:rPr>
      </w:pPr>
      <w:r>
        <w:rPr>
          <w:rFonts w:ascii="Times Roman" w:hAnsi="Times Roman"/>
          <w:color w:val="454545"/>
          <w:u w:color="FF2600"/>
          <w:lang w:val="ru-RU"/>
        </w:rPr>
        <w:t xml:space="preserve">- présentation du </w:t>
      </w:r>
      <w:r>
        <w:rPr>
          <w:rFonts w:ascii="Times Roman" w:hAnsi="Times Roman"/>
          <w:color w:val="454545"/>
          <w:u w:color="FF2600"/>
          <w:lang w:val="fr-FR"/>
        </w:rPr>
        <w:t>projet de club</w:t>
      </w:r>
    </w:p>
    <w:p w14:paraId="7562CF01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rPr>
          <w:rFonts w:ascii="Times Roman" w:eastAsia="Times Roman" w:hAnsi="Times Roman" w:cs="Times Roman"/>
          <w:color w:val="454545"/>
          <w:u w:color="FF2600"/>
        </w:rPr>
      </w:pPr>
      <w:r>
        <w:rPr>
          <w:rFonts w:ascii="Times Roman" w:hAnsi="Times Roman"/>
          <w:color w:val="454545"/>
          <w:u w:color="FF2600"/>
          <w:lang w:val="fr-FR"/>
        </w:rPr>
        <w:t xml:space="preserve">- questions diverses </w:t>
      </w:r>
    </w:p>
    <w:p w14:paraId="6AAC4F73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2831"/>
        <w:jc w:val="center"/>
        <w:rPr>
          <w:rFonts w:ascii="Times Roman" w:eastAsia="Times Roman" w:hAnsi="Times Roman" w:cs="Times Roman"/>
          <w:color w:val="454545"/>
          <w:u w:color="FF2600"/>
        </w:rPr>
      </w:pPr>
    </w:p>
    <w:p w14:paraId="6F70E9E2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FF2600"/>
        </w:rPr>
      </w:pPr>
    </w:p>
    <w:p w14:paraId="59C96DA6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FF2600"/>
        </w:rPr>
      </w:pPr>
    </w:p>
    <w:p w14:paraId="1F805E89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6372" w:firstLine="708"/>
        <w:rPr>
          <w:rFonts w:ascii="Arial" w:eastAsia="Arial" w:hAnsi="Arial" w:cs="Arial"/>
          <w:sz w:val="22"/>
          <w:szCs w:val="22"/>
          <w:u w:color="FF2600"/>
        </w:rPr>
      </w:pPr>
      <w:r>
        <w:rPr>
          <w:rFonts w:ascii="Arial" w:hAnsi="Arial"/>
          <w:sz w:val="22"/>
          <w:szCs w:val="22"/>
          <w:u w:color="FF2600"/>
          <w:lang w:val="fr-FR"/>
        </w:rPr>
        <w:t>Le comité directeur,</w:t>
      </w:r>
    </w:p>
    <w:p w14:paraId="1AB77075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6372" w:firstLine="708"/>
        <w:rPr>
          <w:rFonts w:ascii="Arial" w:eastAsia="Arial" w:hAnsi="Arial" w:cs="Arial"/>
          <w:sz w:val="22"/>
          <w:szCs w:val="22"/>
          <w:u w:color="FF2600"/>
        </w:rPr>
      </w:pPr>
    </w:p>
    <w:p w14:paraId="0A62054F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ind w:left="6372" w:firstLine="708"/>
        <w:rPr>
          <w:rFonts w:ascii="Arial" w:eastAsia="Arial" w:hAnsi="Arial" w:cs="Arial"/>
          <w:sz w:val="22"/>
          <w:szCs w:val="22"/>
          <w:u w:color="FF2600"/>
        </w:rPr>
      </w:pPr>
    </w:p>
    <w:p w14:paraId="6D726224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Arial" w:hAnsi="Arial"/>
          <w:sz w:val="22"/>
          <w:szCs w:val="22"/>
          <w:u w:val="single" w:color="000000"/>
          <w:lang w:val="fr-FR"/>
        </w:rPr>
        <w:t>Article 6 des statuts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 : </w:t>
      </w:r>
      <w:r>
        <w:rPr>
          <w:rFonts w:ascii="Arial" w:hAnsi="Arial"/>
          <w:sz w:val="22"/>
          <w:szCs w:val="22"/>
          <w:u w:color="000000"/>
          <w:lang w:val="ar-SA" w:bidi="ar-SA"/>
        </w:rPr>
        <w:t>“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est électeur </w:t>
      </w:r>
      <w:r>
        <w:rPr>
          <w:rFonts w:ascii="Arial" w:hAnsi="Arial"/>
          <w:sz w:val="22"/>
          <w:szCs w:val="22"/>
          <w:u w:color="000000"/>
        </w:rPr>
        <w:t>à l’</w:t>
      </w:r>
      <w:r>
        <w:rPr>
          <w:rFonts w:ascii="Arial" w:hAnsi="Arial"/>
          <w:sz w:val="22"/>
          <w:szCs w:val="22"/>
          <w:u w:color="000000"/>
          <w:lang w:val="fr-FR"/>
        </w:rPr>
        <w:t>assemblé</w:t>
      </w:r>
      <w:r>
        <w:rPr>
          <w:rFonts w:ascii="Arial" w:hAnsi="Arial"/>
          <w:sz w:val="22"/>
          <w:szCs w:val="22"/>
          <w:u w:color="000000"/>
        </w:rPr>
        <w:t>e g</w:t>
      </w:r>
      <w:r>
        <w:rPr>
          <w:rFonts w:ascii="Arial" w:hAnsi="Arial"/>
          <w:sz w:val="22"/>
          <w:szCs w:val="22"/>
          <w:u w:color="000000"/>
          <w:lang w:val="fr-FR"/>
        </w:rPr>
        <w:t>é</w:t>
      </w:r>
      <w:r>
        <w:rPr>
          <w:rFonts w:ascii="Arial" w:hAnsi="Arial"/>
          <w:sz w:val="22"/>
          <w:szCs w:val="22"/>
          <w:u w:color="000000"/>
        </w:rPr>
        <w:t>n</w:t>
      </w:r>
      <w:r>
        <w:rPr>
          <w:rFonts w:ascii="Arial" w:hAnsi="Arial"/>
          <w:sz w:val="22"/>
          <w:szCs w:val="22"/>
          <w:u w:color="000000"/>
          <w:lang w:val="fr-FR"/>
        </w:rPr>
        <w:t>érale tout membre actif ou d</w:t>
      </w:r>
      <w:r>
        <w:rPr>
          <w:rFonts w:ascii="Arial" w:hAnsi="Arial"/>
          <w:sz w:val="22"/>
          <w:szCs w:val="22"/>
          <w:u w:color="000000"/>
        </w:rPr>
        <w:t>’</w:t>
      </w:r>
      <w:r>
        <w:rPr>
          <w:rFonts w:ascii="Arial" w:hAnsi="Arial"/>
          <w:sz w:val="22"/>
          <w:szCs w:val="22"/>
          <w:u w:color="000000"/>
          <w:lang w:val="fr-FR"/>
        </w:rPr>
        <w:t>honneur,</w:t>
      </w:r>
    </w:p>
    <w:p w14:paraId="582BF2FE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  <w:r>
        <w:rPr>
          <w:rFonts w:ascii="Arial" w:hAnsi="Arial"/>
          <w:sz w:val="22"/>
          <w:szCs w:val="22"/>
          <w:u w:color="000000"/>
          <w:lang w:val="fr-FR"/>
        </w:rPr>
        <w:t xml:space="preserve">adhérent depuis plus de six mois, </w:t>
      </w:r>
      <w:r>
        <w:rPr>
          <w:rFonts w:ascii="Arial" w:hAnsi="Arial"/>
          <w:sz w:val="22"/>
          <w:szCs w:val="22"/>
          <w:u w:color="000000"/>
        </w:rPr>
        <w:t xml:space="preserve">à 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jour de ses cotisations, et </w:t>
      </w:r>
      <w:r>
        <w:rPr>
          <w:rFonts w:ascii="Arial" w:hAnsi="Arial"/>
          <w:sz w:val="22"/>
          <w:szCs w:val="22"/>
          <w:u w:color="000000"/>
        </w:rPr>
        <w:t>âg</w:t>
      </w:r>
      <w:r>
        <w:rPr>
          <w:rFonts w:ascii="Arial" w:hAnsi="Arial"/>
          <w:sz w:val="22"/>
          <w:szCs w:val="22"/>
          <w:u w:color="000000"/>
          <w:lang w:val="fr-FR"/>
        </w:rPr>
        <w:t>é de plus de 16 ans au jour du vote. Le vote par procuration ou par correspondance est admis. Chaque membre dispose d</w:t>
      </w:r>
      <w:r>
        <w:rPr>
          <w:rFonts w:ascii="Arial" w:hAnsi="Arial"/>
          <w:sz w:val="22"/>
          <w:szCs w:val="22"/>
          <w:u w:color="000000"/>
        </w:rPr>
        <w:t>’</w:t>
      </w:r>
      <w:r>
        <w:rPr>
          <w:rFonts w:ascii="Arial" w:hAnsi="Arial"/>
          <w:sz w:val="22"/>
          <w:szCs w:val="22"/>
          <w:u w:color="000000"/>
          <w:lang w:val="fr-FR"/>
        </w:rPr>
        <w:t>une voix</w:t>
      </w:r>
      <w:r>
        <w:rPr>
          <w:rFonts w:ascii="Arial" w:hAnsi="Arial"/>
          <w:sz w:val="22"/>
          <w:szCs w:val="22"/>
          <w:u w:color="000000"/>
        </w:rPr>
        <w:t>”.</w:t>
      </w:r>
    </w:p>
    <w:p w14:paraId="2915D41D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</w:p>
    <w:p w14:paraId="45772E35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Arial" w:hAnsi="Arial"/>
          <w:sz w:val="22"/>
          <w:szCs w:val="22"/>
          <w:u w:color="000000"/>
          <w:lang w:val="en-US"/>
        </w:rPr>
        <w:t>---------------------------</w:t>
      </w:r>
      <w:r>
        <w:rPr>
          <w:rFonts w:ascii="Wingdings" w:eastAsia="Wingdings" w:hAnsi="Wingdings" w:cs="Wingdings"/>
          <w:sz w:val="22"/>
          <w:szCs w:val="22"/>
          <w:u w:color="000000"/>
        </w:rPr>
        <w:t></w:t>
      </w:r>
      <w:r>
        <w:rPr>
          <w:rFonts w:ascii="Arial" w:hAnsi="Arial"/>
          <w:sz w:val="22"/>
          <w:szCs w:val="22"/>
          <w:u w:color="000000"/>
          <w:lang w:val="en-US"/>
        </w:rPr>
        <w:t>-------------------------------------------------------------------------------------------</w:t>
      </w:r>
      <w:r>
        <w:rPr>
          <w:rFonts w:ascii="Arial" w:hAnsi="Arial"/>
          <w:color w:val="FF2600"/>
          <w:sz w:val="22"/>
          <w:szCs w:val="22"/>
          <w:u w:color="000000"/>
        </w:rPr>
        <w:t>POUVOIR</w:t>
      </w:r>
    </w:p>
    <w:p w14:paraId="083480A6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color w:val="FF2600"/>
          <w:sz w:val="22"/>
          <w:szCs w:val="22"/>
          <w:u w:color="000000"/>
        </w:rPr>
      </w:pPr>
    </w:p>
    <w:p w14:paraId="6138082A" w14:textId="1F88D729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  <w:r>
        <w:rPr>
          <w:rFonts w:ascii="Arial" w:hAnsi="Arial"/>
          <w:sz w:val="22"/>
          <w:szCs w:val="22"/>
          <w:u w:color="000000"/>
          <w:lang w:val="fr-FR"/>
        </w:rPr>
        <w:t>Je</w:t>
      </w:r>
      <w:r w:rsidR="00CA0DAC">
        <w:rPr>
          <w:rFonts w:ascii="Arial" w:hAnsi="Arial"/>
          <w:sz w:val="22"/>
          <w:szCs w:val="22"/>
          <w:u w:color="000000"/>
          <w:lang w:val="fr-FR"/>
        </w:rPr>
        <w:t>,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 soussigné</w:t>
      </w:r>
      <w:r w:rsidR="00CA0DAC">
        <w:rPr>
          <w:rFonts w:ascii="Arial" w:hAnsi="Arial"/>
          <w:sz w:val="22"/>
          <w:szCs w:val="22"/>
          <w:u w:color="000000"/>
          <w:lang w:val="fr-FR"/>
        </w:rPr>
        <w:t xml:space="preserve"> ( e )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 </w:t>
      </w:r>
      <w:r>
        <w:rPr>
          <w:rFonts w:ascii="Arial" w:hAnsi="Arial"/>
          <w:sz w:val="22"/>
          <w:szCs w:val="22"/>
          <w:u w:color="000000"/>
        </w:rPr>
        <w:t>:</w:t>
      </w:r>
    </w:p>
    <w:p w14:paraId="3D9E2560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  <w:r>
        <w:rPr>
          <w:rFonts w:ascii="Arial" w:hAnsi="Arial"/>
          <w:sz w:val="22"/>
          <w:szCs w:val="22"/>
          <w:u w:color="000000"/>
          <w:lang w:val="fr-FR"/>
        </w:rPr>
        <w:t>membre de THORIGN</w:t>
      </w:r>
      <w:r>
        <w:rPr>
          <w:rFonts w:ascii="Arial" w:hAnsi="Arial"/>
          <w:sz w:val="22"/>
          <w:szCs w:val="22"/>
          <w:u w:color="000000"/>
          <w:lang w:val="pt-PT"/>
        </w:rPr>
        <w:t xml:space="preserve">É 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EAUX VIVES et demeurant </w:t>
      </w:r>
      <w:r>
        <w:rPr>
          <w:rFonts w:ascii="Arial" w:hAnsi="Arial"/>
          <w:sz w:val="22"/>
          <w:szCs w:val="22"/>
          <w:u w:color="000000"/>
        </w:rPr>
        <w:t>à :</w:t>
      </w:r>
    </w:p>
    <w:p w14:paraId="770C9FD9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  <w:r>
        <w:rPr>
          <w:rFonts w:ascii="Arial" w:hAnsi="Arial"/>
          <w:sz w:val="22"/>
          <w:szCs w:val="22"/>
          <w:u w:color="000000"/>
          <w:lang w:val="fr-FR"/>
        </w:rPr>
        <w:t xml:space="preserve">donne pouvoir </w:t>
      </w:r>
      <w:r>
        <w:rPr>
          <w:rFonts w:ascii="Arial" w:hAnsi="Arial"/>
          <w:sz w:val="22"/>
          <w:szCs w:val="22"/>
          <w:u w:color="000000"/>
        </w:rPr>
        <w:t>à :</w:t>
      </w:r>
    </w:p>
    <w:p w14:paraId="3A5D4F14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</w:p>
    <w:p w14:paraId="28AF86DD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Arial" w:hAnsi="Arial"/>
          <w:sz w:val="22"/>
          <w:szCs w:val="22"/>
          <w:u w:color="000000"/>
          <w:lang w:val="fr-FR"/>
        </w:rPr>
        <w:t>pour me représenter lors de l</w:t>
      </w:r>
      <w:r>
        <w:rPr>
          <w:rFonts w:ascii="Arial" w:hAnsi="Arial"/>
          <w:sz w:val="22"/>
          <w:szCs w:val="22"/>
          <w:u w:color="000000"/>
        </w:rPr>
        <w:t>’</w:t>
      </w:r>
      <w:r>
        <w:rPr>
          <w:rFonts w:ascii="Arial" w:hAnsi="Arial"/>
          <w:sz w:val="22"/>
          <w:szCs w:val="22"/>
          <w:u w:color="000000"/>
          <w:lang w:val="fr-FR"/>
        </w:rPr>
        <w:t>assemblé</w:t>
      </w:r>
      <w:r>
        <w:rPr>
          <w:rFonts w:ascii="Arial" w:hAnsi="Arial"/>
          <w:sz w:val="22"/>
          <w:szCs w:val="22"/>
          <w:u w:color="000000"/>
        </w:rPr>
        <w:t>e g</w:t>
      </w:r>
      <w:r>
        <w:rPr>
          <w:rFonts w:ascii="Arial" w:hAnsi="Arial"/>
          <w:sz w:val="22"/>
          <w:szCs w:val="22"/>
          <w:u w:color="000000"/>
          <w:lang w:val="fr-FR"/>
        </w:rPr>
        <w:t>é</w:t>
      </w:r>
      <w:r>
        <w:rPr>
          <w:rFonts w:ascii="Arial" w:hAnsi="Arial"/>
          <w:sz w:val="22"/>
          <w:szCs w:val="22"/>
          <w:u w:color="000000"/>
        </w:rPr>
        <w:t>n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érale du 17 Janvier 2026. </w:t>
      </w:r>
    </w:p>
    <w:p w14:paraId="70D58288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Arial" w:hAnsi="Arial"/>
          <w:sz w:val="22"/>
          <w:szCs w:val="22"/>
          <w:u w:color="000000"/>
          <w:lang w:val="fr-FR"/>
        </w:rPr>
        <w:t xml:space="preserve">Pour cela, prendre connaissance de tous documents et renseignements, signer toutes feuilles de présence, prendre part </w:t>
      </w:r>
      <w:r>
        <w:rPr>
          <w:rFonts w:ascii="Arial" w:hAnsi="Arial"/>
          <w:sz w:val="22"/>
          <w:szCs w:val="22"/>
          <w:u w:color="000000"/>
        </w:rPr>
        <w:t xml:space="preserve">à </w:t>
      </w:r>
      <w:r>
        <w:rPr>
          <w:rFonts w:ascii="Arial" w:hAnsi="Arial"/>
          <w:sz w:val="22"/>
          <w:szCs w:val="22"/>
          <w:u w:color="000000"/>
          <w:lang w:val="fr-FR"/>
        </w:rPr>
        <w:t>toutes discussions, émettre tous votes, signer toutes pi</w:t>
      </w:r>
      <w:r>
        <w:rPr>
          <w:rFonts w:ascii="Arial" w:hAnsi="Arial"/>
          <w:sz w:val="22"/>
          <w:szCs w:val="22"/>
          <w:u w:color="000000"/>
          <w:lang w:val="it-IT"/>
        </w:rPr>
        <w:t>è</w:t>
      </w:r>
      <w:r>
        <w:rPr>
          <w:rFonts w:ascii="Arial" w:hAnsi="Arial"/>
          <w:sz w:val="22"/>
          <w:szCs w:val="22"/>
          <w:u w:color="000000"/>
          <w:lang w:val="fr-FR"/>
        </w:rPr>
        <w:t>ces et gé</w:t>
      </w:r>
      <w:r>
        <w:rPr>
          <w:rFonts w:ascii="Arial" w:hAnsi="Arial"/>
          <w:sz w:val="22"/>
          <w:szCs w:val="22"/>
          <w:u w:color="000000"/>
        </w:rPr>
        <w:t>n</w:t>
      </w:r>
      <w:r>
        <w:rPr>
          <w:rFonts w:ascii="Arial" w:hAnsi="Arial"/>
          <w:sz w:val="22"/>
          <w:szCs w:val="22"/>
          <w:u w:color="000000"/>
          <w:lang w:val="fr-FR"/>
        </w:rPr>
        <w:t>éralement faire le nécessaire.</w:t>
      </w:r>
    </w:p>
    <w:p w14:paraId="49FD88BA" w14:textId="77777777" w:rsidR="00BB1331" w:rsidRDefault="00BB133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eastAsia="Arial" w:hAnsi="Arial" w:cs="Arial"/>
          <w:sz w:val="22"/>
          <w:szCs w:val="22"/>
          <w:u w:color="000000"/>
        </w:rPr>
      </w:pPr>
    </w:p>
    <w:p w14:paraId="1E732203" w14:textId="77777777" w:rsidR="00BB1331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</w:pPr>
      <w:r>
        <w:rPr>
          <w:rFonts w:ascii="Arial" w:hAnsi="Arial"/>
          <w:sz w:val="22"/>
          <w:szCs w:val="22"/>
          <w:u w:color="000000"/>
          <w:lang w:val="fr-FR"/>
        </w:rPr>
        <w:t xml:space="preserve">Fait </w:t>
      </w:r>
      <w:r>
        <w:rPr>
          <w:rFonts w:ascii="Arial" w:hAnsi="Arial"/>
          <w:sz w:val="22"/>
          <w:szCs w:val="22"/>
          <w:u w:color="000000"/>
        </w:rPr>
        <w:t xml:space="preserve">à </w:t>
      </w:r>
      <w:r>
        <w:rPr>
          <w:rFonts w:ascii="Arial" w:hAnsi="Arial"/>
          <w:sz w:val="22"/>
          <w:szCs w:val="22"/>
          <w:u w:color="000000"/>
          <w:lang w:val="fr-FR"/>
        </w:rPr>
        <w:t xml:space="preserve">: </w:t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  <w:t xml:space="preserve">le : </w:t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</w:r>
      <w:r>
        <w:rPr>
          <w:rFonts w:ascii="Arial" w:hAnsi="Arial"/>
          <w:sz w:val="22"/>
          <w:szCs w:val="22"/>
          <w:u w:color="000000"/>
          <w:lang w:val="fr-FR"/>
        </w:rPr>
        <w:tab/>
        <w:t>signature :</w:t>
      </w:r>
    </w:p>
    <w:sectPr w:rsidR="00BB133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9D1A" w14:textId="77777777" w:rsidR="003C4563" w:rsidRDefault="003C4563">
      <w:r>
        <w:separator/>
      </w:r>
    </w:p>
  </w:endnote>
  <w:endnote w:type="continuationSeparator" w:id="0">
    <w:p w14:paraId="14DCF941" w14:textId="77777777" w:rsidR="003C4563" w:rsidRDefault="003C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89B3" w14:textId="77777777" w:rsidR="00BB1331" w:rsidRDefault="00BB1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A4D3" w14:textId="77777777" w:rsidR="003C4563" w:rsidRDefault="003C4563">
      <w:r>
        <w:separator/>
      </w:r>
    </w:p>
  </w:footnote>
  <w:footnote w:type="continuationSeparator" w:id="0">
    <w:p w14:paraId="480E2D81" w14:textId="77777777" w:rsidR="003C4563" w:rsidRDefault="003C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59FF" w14:textId="77777777" w:rsidR="00BB1331" w:rsidRDefault="00BB13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31"/>
    <w:rsid w:val="003C4563"/>
    <w:rsid w:val="008420B1"/>
    <w:rsid w:val="008A7524"/>
    <w:rsid w:val="00B34CC7"/>
    <w:rsid w:val="00BB1331"/>
    <w:rsid w:val="00CA0DAC"/>
    <w:rsid w:val="00F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1C04"/>
  <w15:docId w15:val="{F9F9491E-E2DF-42EE-8EF6-B6B4238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Utilisateur</cp:lastModifiedBy>
  <cp:revision>8</cp:revision>
  <dcterms:created xsi:type="dcterms:W3CDTF">2025-12-25T20:59:00Z</dcterms:created>
  <dcterms:modified xsi:type="dcterms:W3CDTF">2025-12-25T21:02:00Z</dcterms:modified>
  <dc:language>fr-FR</dc:language>
</cp:coreProperties>
</file>